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91" w:rsidRDefault="009F068F" w:rsidP="00FB5028">
      <w:pPr>
        <w:autoSpaceDE w:val="0"/>
        <w:autoSpaceDN w:val="0"/>
        <w:adjustRightInd w:val="0"/>
        <w:jc w:val="both"/>
        <w:rPr>
          <w:rFonts w:ascii="Calibri" w:hAnsi="Calibri"/>
          <w:szCs w:val="22"/>
        </w:rPr>
      </w:pPr>
      <w:r>
        <w:rPr>
          <w:rFonts w:ascii="Calibri" w:hAnsi="Calibri"/>
          <w:szCs w:val="22"/>
        </w:rPr>
        <w:t xml:space="preserve">Al </w:t>
      </w:r>
      <w:r w:rsidRPr="00FB5028">
        <w:rPr>
          <w:rFonts w:ascii="Calibri" w:hAnsi="Calibri"/>
          <w:b/>
          <w:szCs w:val="22"/>
        </w:rPr>
        <w:t>Responsabile della P</w:t>
      </w:r>
      <w:r w:rsidR="00B53C91" w:rsidRPr="00FB5028">
        <w:rPr>
          <w:rFonts w:ascii="Calibri" w:hAnsi="Calibri"/>
          <w:b/>
          <w:szCs w:val="22"/>
        </w:rPr>
        <w:t>revenzione della Corruzione e Trasparenza</w:t>
      </w:r>
    </w:p>
    <w:p w:rsidR="00FB5028" w:rsidRDefault="00FB5028" w:rsidP="00FB5028">
      <w:pPr>
        <w:autoSpaceDE w:val="0"/>
        <w:autoSpaceDN w:val="0"/>
        <w:adjustRightInd w:val="0"/>
        <w:jc w:val="both"/>
        <w:rPr>
          <w:rFonts w:ascii="Calibri" w:hAnsi="Calibri"/>
          <w:szCs w:val="22"/>
        </w:rPr>
      </w:pPr>
      <w:r>
        <w:rPr>
          <w:rFonts w:ascii="Calibri" w:hAnsi="Calibri"/>
          <w:szCs w:val="22"/>
        </w:rPr>
        <w:t>Della Fondazione I</w:t>
      </w:r>
      <w:r w:rsidR="00907D46">
        <w:rPr>
          <w:rFonts w:ascii="Calibri" w:hAnsi="Calibri"/>
          <w:szCs w:val="22"/>
        </w:rPr>
        <w:t>R</w:t>
      </w:r>
      <w:r>
        <w:rPr>
          <w:rFonts w:ascii="Calibri" w:hAnsi="Calibri"/>
          <w:szCs w:val="22"/>
        </w:rPr>
        <w:t>CCS Istituto Nazionale dei Tumori</w:t>
      </w:r>
    </w:p>
    <w:p w:rsidR="00FB5028" w:rsidRDefault="00FB5028" w:rsidP="00FB5028">
      <w:pPr>
        <w:autoSpaceDE w:val="0"/>
        <w:autoSpaceDN w:val="0"/>
        <w:adjustRightInd w:val="0"/>
        <w:jc w:val="both"/>
        <w:rPr>
          <w:rFonts w:ascii="Calibri" w:hAnsi="Calibri"/>
          <w:szCs w:val="22"/>
        </w:rPr>
      </w:pPr>
      <w:r>
        <w:rPr>
          <w:rFonts w:ascii="Calibri" w:hAnsi="Calibri"/>
          <w:szCs w:val="22"/>
        </w:rPr>
        <w:t xml:space="preserve">Via </w:t>
      </w:r>
      <w:proofErr w:type="spellStart"/>
      <w:r>
        <w:rPr>
          <w:rFonts w:ascii="Calibri" w:hAnsi="Calibri"/>
          <w:szCs w:val="22"/>
        </w:rPr>
        <w:t>Venezian</w:t>
      </w:r>
      <w:proofErr w:type="spellEnd"/>
      <w:r>
        <w:rPr>
          <w:rFonts w:ascii="Calibri" w:hAnsi="Calibri"/>
          <w:szCs w:val="22"/>
        </w:rPr>
        <w:t>, 1</w:t>
      </w:r>
    </w:p>
    <w:p w:rsidR="00FB5028" w:rsidRDefault="00FB5028" w:rsidP="00FB5028">
      <w:pPr>
        <w:autoSpaceDE w:val="0"/>
        <w:autoSpaceDN w:val="0"/>
        <w:adjustRightInd w:val="0"/>
        <w:jc w:val="both"/>
        <w:rPr>
          <w:rFonts w:ascii="Calibri" w:hAnsi="Calibri"/>
          <w:szCs w:val="22"/>
        </w:rPr>
      </w:pPr>
      <w:r>
        <w:rPr>
          <w:rFonts w:ascii="Calibri" w:hAnsi="Calibri"/>
          <w:szCs w:val="22"/>
        </w:rPr>
        <w:t xml:space="preserve">20133 – Milano </w:t>
      </w:r>
    </w:p>
    <w:p w:rsidR="00B53C91" w:rsidRPr="009B362D" w:rsidRDefault="00B53C91" w:rsidP="00B53C91">
      <w:pPr>
        <w:autoSpaceDE w:val="0"/>
        <w:autoSpaceDN w:val="0"/>
        <w:adjustRightInd w:val="0"/>
        <w:ind w:left="5761"/>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144"/>
      </w:tblGrid>
      <w:tr w:rsidR="00B53C91" w:rsidRPr="00C63390" w:rsidTr="00B53C91">
        <w:tc>
          <w:tcPr>
            <w:tcW w:w="9772" w:type="dxa"/>
            <w:gridSpan w:val="2"/>
            <w:tcBorders>
              <w:bottom w:val="single" w:sz="4" w:space="0" w:color="auto"/>
            </w:tcBorders>
          </w:tcPr>
          <w:p w:rsidR="00D81B1A" w:rsidRPr="007325C9" w:rsidRDefault="00D81B1A" w:rsidP="00D81B1A">
            <w:pPr>
              <w:shd w:val="clear" w:color="auto" w:fill="FFFFFF"/>
              <w:spacing w:line="240" w:lineRule="atLeast"/>
              <w:jc w:val="center"/>
              <w:rPr>
                <w:rFonts w:asciiTheme="minorHAnsi" w:hAnsiTheme="minorHAnsi" w:cstheme="minorHAnsi"/>
                <w:b/>
                <w:color w:val="000000"/>
              </w:rPr>
            </w:pPr>
            <w:r w:rsidRPr="007325C9">
              <w:rPr>
                <w:rFonts w:asciiTheme="minorHAnsi" w:hAnsiTheme="minorHAnsi" w:cstheme="minorHAnsi"/>
                <w:b/>
                <w:color w:val="000000"/>
              </w:rPr>
              <w:t xml:space="preserve">Modulo per la segnalazione di condotte illecite </w:t>
            </w:r>
            <w:r w:rsidR="0025064E" w:rsidRPr="007325C9">
              <w:rPr>
                <w:rFonts w:asciiTheme="minorHAnsi" w:hAnsiTheme="minorHAnsi" w:cstheme="minorHAnsi"/>
                <w:b/>
                <w:color w:val="000000"/>
              </w:rPr>
              <w:t xml:space="preserve">o irregolari </w:t>
            </w:r>
            <w:r w:rsidRPr="007325C9">
              <w:rPr>
                <w:rFonts w:asciiTheme="minorHAnsi" w:hAnsiTheme="minorHAnsi" w:cstheme="minorHAnsi"/>
                <w:b/>
                <w:color w:val="000000"/>
              </w:rPr>
              <w:t>da parte del dipendente pubblico</w:t>
            </w:r>
          </w:p>
          <w:p w:rsidR="00B53C91" w:rsidRPr="007325C9" w:rsidRDefault="00FB5028" w:rsidP="0025064E">
            <w:pPr>
              <w:shd w:val="clear" w:color="auto" w:fill="FFFFFF"/>
              <w:spacing w:line="240" w:lineRule="atLeast"/>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(art. 54-bis del D</w:t>
            </w:r>
            <w:r w:rsidR="00D81B1A" w:rsidRPr="007325C9">
              <w:rPr>
                <w:rFonts w:asciiTheme="minorHAnsi" w:hAnsiTheme="minorHAnsi" w:cstheme="minorHAnsi"/>
                <w:color w:val="000000"/>
                <w:sz w:val="20"/>
                <w:szCs w:val="20"/>
                <w:lang w:val="en-US"/>
              </w:rPr>
              <w:t xml:space="preserve">. </w:t>
            </w:r>
            <w:proofErr w:type="spellStart"/>
            <w:r w:rsidR="00D81B1A" w:rsidRPr="007325C9">
              <w:rPr>
                <w:rFonts w:asciiTheme="minorHAnsi" w:hAnsiTheme="minorHAnsi" w:cstheme="minorHAnsi"/>
                <w:color w:val="000000"/>
                <w:sz w:val="20"/>
                <w:szCs w:val="20"/>
                <w:lang w:val="en-US"/>
              </w:rPr>
              <w:t>lgs</w:t>
            </w:r>
            <w:proofErr w:type="spellEnd"/>
            <w:r w:rsidR="00D81B1A" w:rsidRPr="007325C9">
              <w:rPr>
                <w:rFonts w:asciiTheme="minorHAnsi" w:hAnsiTheme="minorHAnsi" w:cstheme="minorHAnsi"/>
                <w:color w:val="000000"/>
                <w:sz w:val="20"/>
                <w:szCs w:val="20"/>
                <w:lang w:val="en-US"/>
              </w:rPr>
              <w:t>. 165/2001)</w:t>
            </w:r>
          </w:p>
        </w:tc>
      </w:tr>
      <w:tr w:rsidR="00B53C91" w:rsidRPr="007325C9" w:rsidTr="00B53C91">
        <w:tc>
          <w:tcPr>
            <w:tcW w:w="9772" w:type="dxa"/>
            <w:gridSpan w:val="2"/>
            <w:shd w:val="clear" w:color="auto" w:fill="C0C0C0"/>
          </w:tcPr>
          <w:p w:rsidR="00B53C91" w:rsidRPr="007325C9" w:rsidRDefault="00B53C91" w:rsidP="00B53C91">
            <w:pPr>
              <w:autoSpaceDE w:val="0"/>
              <w:autoSpaceDN w:val="0"/>
              <w:adjustRightInd w:val="0"/>
              <w:jc w:val="center"/>
              <w:rPr>
                <w:rFonts w:asciiTheme="minorHAnsi" w:hAnsiTheme="minorHAnsi" w:cstheme="minorHAnsi"/>
                <w:b/>
                <w:color w:val="000000"/>
                <w:sz w:val="20"/>
                <w:szCs w:val="20"/>
              </w:rPr>
            </w:pPr>
            <w:r w:rsidRPr="007325C9">
              <w:rPr>
                <w:rFonts w:asciiTheme="minorHAnsi" w:hAnsiTheme="minorHAnsi" w:cstheme="minorHAnsi"/>
                <w:b/>
                <w:color w:val="000000"/>
                <w:sz w:val="20"/>
                <w:szCs w:val="20"/>
              </w:rPr>
              <w:t>Dati del segnalante</w:t>
            </w:r>
          </w:p>
        </w:tc>
      </w:tr>
      <w:tr w:rsidR="00B53C91" w:rsidRPr="007325C9" w:rsidTr="00B53C91">
        <w:tc>
          <w:tcPr>
            <w:tcW w:w="2628" w:type="dxa"/>
          </w:tcPr>
          <w:p w:rsidR="00B53C91" w:rsidRPr="007325C9" w:rsidRDefault="00B53C91" w:rsidP="00B53C91">
            <w:pPr>
              <w:autoSpaceDE w:val="0"/>
              <w:autoSpaceDN w:val="0"/>
              <w:adjustRightInd w:val="0"/>
              <w:rPr>
                <w:rFonts w:asciiTheme="minorHAnsi" w:hAnsiTheme="minorHAnsi" w:cstheme="minorHAnsi"/>
                <w:color w:val="000000"/>
                <w:sz w:val="20"/>
                <w:szCs w:val="20"/>
              </w:rPr>
            </w:pPr>
            <w:r w:rsidRPr="007325C9">
              <w:rPr>
                <w:rFonts w:asciiTheme="minorHAnsi" w:hAnsiTheme="minorHAnsi" w:cstheme="minorHAnsi"/>
                <w:color w:val="000000"/>
                <w:sz w:val="20"/>
                <w:szCs w:val="20"/>
              </w:rPr>
              <w:t>Nome e cognome:</w:t>
            </w:r>
          </w:p>
          <w:p w:rsidR="00B53C91" w:rsidRPr="007325C9" w:rsidRDefault="00B53C91" w:rsidP="00B53C91">
            <w:pPr>
              <w:autoSpaceDE w:val="0"/>
              <w:autoSpaceDN w:val="0"/>
              <w:adjustRightInd w:val="0"/>
              <w:rPr>
                <w:rFonts w:asciiTheme="minorHAnsi" w:hAnsiTheme="minorHAnsi" w:cstheme="minorHAnsi"/>
                <w:color w:val="000000"/>
                <w:sz w:val="20"/>
                <w:szCs w:val="20"/>
              </w:rPr>
            </w:pPr>
          </w:p>
        </w:tc>
        <w:tc>
          <w:tcPr>
            <w:tcW w:w="7144" w:type="dxa"/>
          </w:tcPr>
          <w:p w:rsidR="00B53C91" w:rsidRPr="007325C9" w:rsidRDefault="00B53C91" w:rsidP="00B53C91">
            <w:pPr>
              <w:autoSpaceDE w:val="0"/>
              <w:autoSpaceDN w:val="0"/>
              <w:adjustRightInd w:val="0"/>
              <w:rPr>
                <w:rFonts w:asciiTheme="minorHAnsi" w:hAnsiTheme="minorHAnsi" w:cstheme="minorHAnsi"/>
                <w:color w:val="000000"/>
                <w:sz w:val="20"/>
                <w:szCs w:val="20"/>
              </w:rPr>
            </w:pPr>
          </w:p>
        </w:tc>
      </w:tr>
      <w:tr w:rsidR="00B53C91" w:rsidRPr="007325C9" w:rsidTr="00B53C91">
        <w:tc>
          <w:tcPr>
            <w:tcW w:w="2628" w:type="dxa"/>
          </w:tcPr>
          <w:p w:rsidR="00B53C91" w:rsidRPr="007325C9" w:rsidRDefault="00B53C91" w:rsidP="00B53C91">
            <w:pPr>
              <w:autoSpaceDE w:val="0"/>
              <w:autoSpaceDN w:val="0"/>
              <w:adjustRightInd w:val="0"/>
              <w:rPr>
                <w:rFonts w:asciiTheme="minorHAnsi" w:hAnsiTheme="minorHAnsi" w:cstheme="minorHAnsi"/>
                <w:color w:val="000000"/>
                <w:sz w:val="20"/>
                <w:szCs w:val="20"/>
              </w:rPr>
            </w:pPr>
            <w:r w:rsidRPr="007325C9">
              <w:rPr>
                <w:rFonts w:asciiTheme="minorHAnsi" w:hAnsiTheme="minorHAnsi" w:cstheme="minorHAnsi"/>
                <w:color w:val="000000"/>
                <w:sz w:val="20"/>
                <w:szCs w:val="20"/>
              </w:rPr>
              <w:t xml:space="preserve">Qualifica: </w:t>
            </w:r>
          </w:p>
          <w:p w:rsidR="00B53C91" w:rsidRPr="007325C9" w:rsidRDefault="00B53C91" w:rsidP="00B53C91">
            <w:pPr>
              <w:autoSpaceDE w:val="0"/>
              <w:autoSpaceDN w:val="0"/>
              <w:adjustRightInd w:val="0"/>
              <w:rPr>
                <w:rFonts w:asciiTheme="minorHAnsi" w:hAnsiTheme="minorHAnsi" w:cstheme="minorHAnsi"/>
                <w:color w:val="000000"/>
                <w:sz w:val="20"/>
                <w:szCs w:val="20"/>
              </w:rPr>
            </w:pPr>
          </w:p>
        </w:tc>
        <w:tc>
          <w:tcPr>
            <w:tcW w:w="7144" w:type="dxa"/>
          </w:tcPr>
          <w:p w:rsidR="00B53C91" w:rsidRPr="007325C9" w:rsidRDefault="00B53C91" w:rsidP="00B53C91">
            <w:pPr>
              <w:autoSpaceDE w:val="0"/>
              <w:autoSpaceDN w:val="0"/>
              <w:adjustRightInd w:val="0"/>
              <w:rPr>
                <w:rFonts w:asciiTheme="minorHAnsi" w:hAnsiTheme="minorHAnsi" w:cstheme="minorHAnsi"/>
                <w:color w:val="000000"/>
                <w:sz w:val="20"/>
                <w:szCs w:val="20"/>
              </w:rPr>
            </w:pPr>
          </w:p>
        </w:tc>
      </w:tr>
      <w:tr w:rsidR="00B53C91" w:rsidRPr="007325C9" w:rsidTr="00B53C91">
        <w:tc>
          <w:tcPr>
            <w:tcW w:w="2628" w:type="dxa"/>
          </w:tcPr>
          <w:p w:rsidR="00B53C91" w:rsidRPr="007325C9" w:rsidRDefault="00B53C91" w:rsidP="00B53C91">
            <w:pPr>
              <w:autoSpaceDE w:val="0"/>
              <w:autoSpaceDN w:val="0"/>
              <w:adjustRightInd w:val="0"/>
              <w:rPr>
                <w:rFonts w:asciiTheme="minorHAnsi" w:hAnsiTheme="minorHAnsi" w:cstheme="minorHAnsi"/>
                <w:color w:val="000000"/>
                <w:sz w:val="20"/>
                <w:szCs w:val="20"/>
              </w:rPr>
            </w:pPr>
            <w:r w:rsidRPr="007325C9">
              <w:rPr>
                <w:rFonts w:asciiTheme="minorHAnsi" w:hAnsiTheme="minorHAnsi" w:cstheme="minorHAnsi"/>
                <w:color w:val="000000"/>
                <w:sz w:val="20"/>
                <w:szCs w:val="20"/>
              </w:rPr>
              <w:t>Struttura di appartenenza:</w:t>
            </w:r>
          </w:p>
          <w:p w:rsidR="00B53C91" w:rsidRPr="007325C9" w:rsidRDefault="00B53C91" w:rsidP="00B53C91">
            <w:pPr>
              <w:autoSpaceDE w:val="0"/>
              <w:autoSpaceDN w:val="0"/>
              <w:adjustRightInd w:val="0"/>
              <w:rPr>
                <w:rFonts w:asciiTheme="minorHAnsi" w:hAnsiTheme="minorHAnsi" w:cstheme="minorHAnsi"/>
                <w:color w:val="000000"/>
                <w:sz w:val="20"/>
                <w:szCs w:val="20"/>
              </w:rPr>
            </w:pPr>
          </w:p>
        </w:tc>
        <w:tc>
          <w:tcPr>
            <w:tcW w:w="7144" w:type="dxa"/>
          </w:tcPr>
          <w:p w:rsidR="00B53C91" w:rsidRPr="007325C9" w:rsidRDefault="00B53C91" w:rsidP="00B53C91">
            <w:pPr>
              <w:autoSpaceDE w:val="0"/>
              <w:autoSpaceDN w:val="0"/>
              <w:adjustRightInd w:val="0"/>
              <w:rPr>
                <w:rFonts w:asciiTheme="minorHAnsi" w:hAnsiTheme="minorHAnsi" w:cstheme="minorHAnsi"/>
                <w:color w:val="000000"/>
                <w:sz w:val="20"/>
                <w:szCs w:val="20"/>
              </w:rPr>
            </w:pPr>
          </w:p>
        </w:tc>
      </w:tr>
      <w:tr w:rsidR="00B53C91" w:rsidRPr="00B53C91" w:rsidTr="00B53C91">
        <w:tc>
          <w:tcPr>
            <w:tcW w:w="9772" w:type="dxa"/>
            <w:gridSpan w:val="2"/>
            <w:shd w:val="clear" w:color="auto" w:fill="C0C0C0"/>
          </w:tcPr>
          <w:p w:rsidR="00B53C91" w:rsidRPr="00B53C91" w:rsidRDefault="00B53C91" w:rsidP="00FB1533">
            <w:pPr>
              <w:autoSpaceDE w:val="0"/>
              <w:autoSpaceDN w:val="0"/>
              <w:adjustRightInd w:val="0"/>
              <w:jc w:val="center"/>
              <w:rPr>
                <w:rFonts w:asciiTheme="minorHAnsi" w:hAnsiTheme="minorHAnsi" w:cstheme="minorHAnsi"/>
                <w:b/>
                <w:color w:val="000000"/>
                <w:sz w:val="20"/>
                <w:szCs w:val="20"/>
              </w:rPr>
            </w:pPr>
            <w:r w:rsidRPr="00B53C91">
              <w:rPr>
                <w:rFonts w:asciiTheme="minorHAnsi" w:hAnsiTheme="minorHAnsi" w:cstheme="minorHAnsi"/>
                <w:b/>
                <w:color w:val="000000"/>
                <w:sz w:val="20"/>
                <w:szCs w:val="20"/>
              </w:rPr>
              <w:t xml:space="preserve">Dati e informazioni di segnalazione </w:t>
            </w:r>
          </w:p>
        </w:tc>
      </w:tr>
      <w:tr w:rsidR="00B53C91" w:rsidRPr="00B53C91" w:rsidTr="00B53C91">
        <w:tc>
          <w:tcPr>
            <w:tcW w:w="2628" w:type="dxa"/>
          </w:tcPr>
          <w:p w:rsidR="00B53C91" w:rsidRPr="00B53C91" w:rsidRDefault="007325C9" w:rsidP="007325C9">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Data o </w:t>
            </w:r>
            <w:r w:rsidR="00B53C91" w:rsidRPr="00B53C91">
              <w:rPr>
                <w:rFonts w:asciiTheme="minorHAnsi" w:hAnsiTheme="minorHAnsi" w:cstheme="minorHAnsi"/>
                <w:color w:val="000000"/>
                <w:sz w:val="20"/>
                <w:szCs w:val="20"/>
              </w:rPr>
              <w:t xml:space="preserve">periodo </w:t>
            </w:r>
            <w:r>
              <w:rPr>
                <w:rFonts w:asciiTheme="minorHAnsi" w:hAnsiTheme="minorHAnsi" w:cstheme="minorHAnsi"/>
                <w:color w:val="000000"/>
                <w:sz w:val="20"/>
                <w:szCs w:val="20"/>
              </w:rPr>
              <w:t>in cui si è verificato il fatto</w:t>
            </w:r>
          </w:p>
        </w:tc>
        <w:tc>
          <w:tcPr>
            <w:tcW w:w="7144" w:type="dxa"/>
          </w:tcPr>
          <w:p w:rsidR="00B53C91" w:rsidRPr="00B53C91" w:rsidRDefault="00B53C91" w:rsidP="00B53C91">
            <w:pPr>
              <w:autoSpaceDE w:val="0"/>
              <w:autoSpaceDN w:val="0"/>
              <w:adjustRightInd w:val="0"/>
              <w:rPr>
                <w:rFonts w:asciiTheme="minorHAnsi" w:hAnsiTheme="minorHAnsi" w:cstheme="minorHAnsi"/>
                <w:color w:val="000000"/>
                <w:sz w:val="20"/>
                <w:szCs w:val="20"/>
              </w:rPr>
            </w:pPr>
          </w:p>
        </w:tc>
      </w:tr>
      <w:tr w:rsidR="00B53C91" w:rsidRPr="00B53C91" w:rsidTr="00B53C91">
        <w:tc>
          <w:tcPr>
            <w:tcW w:w="2628" w:type="dxa"/>
          </w:tcPr>
          <w:p w:rsidR="00B53C91" w:rsidRPr="00B53C91" w:rsidRDefault="00B53C91" w:rsidP="00B53C91">
            <w:pPr>
              <w:autoSpaceDE w:val="0"/>
              <w:autoSpaceDN w:val="0"/>
              <w:adjustRightInd w:val="0"/>
              <w:rPr>
                <w:rFonts w:asciiTheme="minorHAnsi" w:hAnsiTheme="minorHAnsi" w:cstheme="minorHAnsi"/>
                <w:color w:val="000000"/>
                <w:sz w:val="20"/>
                <w:szCs w:val="20"/>
              </w:rPr>
            </w:pPr>
            <w:r w:rsidRPr="00B53C91">
              <w:rPr>
                <w:rFonts w:asciiTheme="minorHAnsi" w:hAnsiTheme="minorHAnsi" w:cstheme="minorHAnsi"/>
                <w:color w:val="000000"/>
                <w:sz w:val="20"/>
                <w:szCs w:val="20"/>
              </w:rPr>
              <w:t>Luogo</w:t>
            </w:r>
          </w:p>
          <w:p w:rsidR="00B53C91" w:rsidRPr="00B53C91" w:rsidRDefault="00B53C91" w:rsidP="00B53C91">
            <w:pPr>
              <w:autoSpaceDE w:val="0"/>
              <w:autoSpaceDN w:val="0"/>
              <w:adjustRightInd w:val="0"/>
              <w:rPr>
                <w:rFonts w:asciiTheme="minorHAnsi" w:hAnsiTheme="minorHAnsi" w:cstheme="minorHAnsi"/>
                <w:color w:val="000000"/>
                <w:sz w:val="20"/>
                <w:szCs w:val="20"/>
              </w:rPr>
            </w:pPr>
          </w:p>
        </w:tc>
        <w:tc>
          <w:tcPr>
            <w:tcW w:w="7144" w:type="dxa"/>
          </w:tcPr>
          <w:p w:rsidR="00B53C91" w:rsidRPr="00B53C91" w:rsidRDefault="00B53C91" w:rsidP="00B53C91">
            <w:pPr>
              <w:autoSpaceDE w:val="0"/>
              <w:autoSpaceDN w:val="0"/>
              <w:adjustRightInd w:val="0"/>
              <w:rPr>
                <w:rFonts w:asciiTheme="minorHAnsi" w:hAnsiTheme="minorHAnsi" w:cstheme="minorHAnsi"/>
                <w:color w:val="000000"/>
                <w:sz w:val="20"/>
                <w:szCs w:val="20"/>
              </w:rPr>
            </w:pPr>
          </w:p>
          <w:p w:rsidR="00B53C91" w:rsidRPr="00B53C91" w:rsidRDefault="00B53C91" w:rsidP="00B53C91">
            <w:pPr>
              <w:autoSpaceDE w:val="0"/>
              <w:autoSpaceDN w:val="0"/>
              <w:adjustRightInd w:val="0"/>
              <w:rPr>
                <w:rFonts w:asciiTheme="minorHAnsi" w:hAnsiTheme="minorHAnsi" w:cstheme="minorHAnsi"/>
                <w:color w:val="000000"/>
                <w:sz w:val="20"/>
                <w:szCs w:val="20"/>
              </w:rPr>
            </w:pPr>
          </w:p>
          <w:p w:rsidR="00B53C91" w:rsidRPr="00B53C91" w:rsidRDefault="00B53C91" w:rsidP="00B53C91">
            <w:pPr>
              <w:autoSpaceDE w:val="0"/>
              <w:autoSpaceDN w:val="0"/>
              <w:adjustRightInd w:val="0"/>
              <w:rPr>
                <w:rFonts w:asciiTheme="minorHAnsi" w:hAnsiTheme="minorHAnsi" w:cstheme="minorHAnsi"/>
                <w:color w:val="000000"/>
                <w:sz w:val="20"/>
                <w:szCs w:val="20"/>
              </w:rPr>
            </w:pPr>
          </w:p>
        </w:tc>
      </w:tr>
      <w:tr w:rsidR="00B53C91" w:rsidRPr="00B53C91" w:rsidTr="00B53C91">
        <w:tc>
          <w:tcPr>
            <w:tcW w:w="2628" w:type="dxa"/>
          </w:tcPr>
          <w:p w:rsidR="00B53C91" w:rsidRPr="00B53C91" w:rsidRDefault="00B53C91" w:rsidP="00B53C91">
            <w:pPr>
              <w:autoSpaceDE w:val="0"/>
              <w:autoSpaceDN w:val="0"/>
              <w:adjustRightInd w:val="0"/>
              <w:rPr>
                <w:rFonts w:asciiTheme="minorHAnsi" w:hAnsiTheme="minorHAnsi" w:cstheme="minorHAnsi"/>
                <w:color w:val="000000"/>
                <w:sz w:val="20"/>
                <w:szCs w:val="20"/>
              </w:rPr>
            </w:pPr>
            <w:r w:rsidRPr="00B53C91">
              <w:rPr>
                <w:rFonts w:asciiTheme="minorHAnsi" w:hAnsiTheme="minorHAnsi" w:cstheme="minorHAnsi"/>
                <w:color w:val="000000"/>
                <w:sz w:val="20"/>
                <w:szCs w:val="20"/>
              </w:rPr>
              <w:t>Natura delle azioni/omissioni commesse o tentate</w:t>
            </w:r>
          </w:p>
        </w:tc>
        <w:tc>
          <w:tcPr>
            <w:tcW w:w="7144" w:type="dxa"/>
          </w:tcPr>
          <w:p w:rsidR="00B53C91" w:rsidRPr="00B53C91" w:rsidRDefault="00B53C91" w:rsidP="00B53C91">
            <w:pPr>
              <w:numPr>
                <w:ilvl w:val="0"/>
                <w:numId w:val="6"/>
              </w:numPr>
              <w:autoSpaceDE w:val="0"/>
              <w:autoSpaceDN w:val="0"/>
              <w:adjustRightInd w:val="0"/>
              <w:spacing w:after="80"/>
              <w:ind w:left="714" w:hanging="357"/>
              <w:jc w:val="both"/>
              <w:rPr>
                <w:rFonts w:asciiTheme="minorHAnsi" w:hAnsiTheme="minorHAnsi" w:cstheme="minorHAnsi"/>
                <w:color w:val="000000"/>
                <w:sz w:val="20"/>
                <w:szCs w:val="20"/>
              </w:rPr>
            </w:pPr>
            <w:r w:rsidRPr="00B53C91">
              <w:rPr>
                <w:rFonts w:asciiTheme="minorHAnsi" w:hAnsiTheme="minorHAnsi" w:cstheme="minorHAnsi"/>
                <w:color w:val="000000"/>
                <w:sz w:val="20"/>
                <w:szCs w:val="20"/>
              </w:rPr>
              <w:t xml:space="preserve">penalmente rilevante; </w:t>
            </w:r>
          </w:p>
          <w:p w:rsidR="00B53C91" w:rsidRPr="00B53C91" w:rsidRDefault="00B53C91" w:rsidP="00B53C91">
            <w:pPr>
              <w:numPr>
                <w:ilvl w:val="0"/>
                <w:numId w:val="6"/>
              </w:numPr>
              <w:autoSpaceDE w:val="0"/>
              <w:autoSpaceDN w:val="0"/>
              <w:adjustRightInd w:val="0"/>
              <w:spacing w:after="80"/>
              <w:ind w:left="714" w:hanging="357"/>
              <w:jc w:val="both"/>
              <w:rPr>
                <w:rFonts w:asciiTheme="minorHAnsi" w:hAnsiTheme="minorHAnsi" w:cstheme="minorHAnsi"/>
                <w:color w:val="000000"/>
                <w:sz w:val="20"/>
                <w:szCs w:val="20"/>
              </w:rPr>
            </w:pPr>
            <w:r w:rsidRPr="00B53C91">
              <w:rPr>
                <w:rFonts w:asciiTheme="minorHAnsi" w:hAnsiTheme="minorHAnsi" w:cstheme="minorHAnsi"/>
                <w:color w:val="000000"/>
                <w:sz w:val="20"/>
                <w:szCs w:val="20"/>
              </w:rPr>
              <w:t xml:space="preserve">in violazione dei Codici di comportamento o altra disposizione disciplinare; </w:t>
            </w:r>
          </w:p>
          <w:p w:rsidR="00B53C91" w:rsidRPr="00B53C91" w:rsidRDefault="00B53C91" w:rsidP="00B53C91">
            <w:pPr>
              <w:numPr>
                <w:ilvl w:val="0"/>
                <w:numId w:val="6"/>
              </w:numPr>
              <w:autoSpaceDE w:val="0"/>
              <w:autoSpaceDN w:val="0"/>
              <w:adjustRightInd w:val="0"/>
              <w:spacing w:after="80"/>
              <w:ind w:left="714" w:hanging="357"/>
              <w:jc w:val="both"/>
              <w:rPr>
                <w:rFonts w:asciiTheme="minorHAnsi" w:hAnsiTheme="minorHAnsi" w:cstheme="minorHAnsi"/>
                <w:color w:val="000000"/>
                <w:sz w:val="20"/>
                <w:szCs w:val="20"/>
              </w:rPr>
            </w:pPr>
            <w:r w:rsidRPr="00B53C91">
              <w:rPr>
                <w:rFonts w:asciiTheme="minorHAnsi" w:hAnsiTheme="minorHAnsi" w:cstheme="minorHAnsi"/>
                <w:color w:val="000000"/>
                <w:sz w:val="20"/>
                <w:szCs w:val="20"/>
              </w:rPr>
              <w:t xml:space="preserve">suscettibile di arrecare un ingiusto pregiudizio patrimoniale all’Amministrazione di appartenenza o altro ente. </w:t>
            </w:r>
          </w:p>
          <w:p w:rsidR="00B53C91" w:rsidRPr="00B53C91" w:rsidRDefault="00B53C91" w:rsidP="00B53C91">
            <w:pPr>
              <w:numPr>
                <w:ilvl w:val="0"/>
                <w:numId w:val="6"/>
              </w:numPr>
              <w:autoSpaceDE w:val="0"/>
              <w:autoSpaceDN w:val="0"/>
              <w:adjustRightInd w:val="0"/>
              <w:spacing w:after="80"/>
              <w:ind w:left="714" w:hanging="357"/>
              <w:jc w:val="both"/>
              <w:rPr>
                <w:rFonts w:asciiTheme="minorHAnsi" w:hAnsiTheme="minorHAnsi" w:cstheme="minorHAnsi"/>
                <w:color w:val="000000"/>
                <w:sz w:val="20"/>
                <w:szCs w:val="20"/>
              </w:rPr>
            </w:pPr>
            <w:r w:rsidRPr="00B53C91">
              <w:rPr>
                <w:rFonts w:asciiTheme="minorHAnsi" w:hAnsiTheme="minorHAnsi" w:cstheme="minorHAnsi"/>
                <w:color w:val="000000"/>
                <w:sz w:val="20"/>
                <w:szCs w:val="20"/>
              </w:rPr>
              <w:t xml:space="preserve">suscettibile di arrecare un pregiudizio alla immagine dell’Azienda; </w:t>
            </w:r>
          </w:p>
          <w:p w:rsidR="00B53C91" w:rsidRPr="00B53C91" w:rsidRDefault="00B53C91" w:rsidP="00B53C91">
            <w:pPr>
              <w:numPr>
                <w:ilvl w:val="0"/>
                <w:numId w:val="6"/>
              </w:numPr>
              <w:autoSpaceDE w:val="0"/>
              <w:autoSpaceDN w:val="0"/>
              <w:adjustRightInd w:val="0"/>
              <w:spacing w:after="80"/>
              <w:ind w:left="714" w:hanging="357"/>
              <w:jc w:val="both"/>
              <w:rPr>
                <w:rFonts w:asciiTheme="minorHAnsi" w:hAnsiTheme="minorHAnsi" w:cstheme="minorHAnsi"/>
                <w:color w:val="000000"/>
                <w:sz w:val="20"/>
                <w:szCs w:val="20"/>
              </w:rPr>
            </w:pPr>
            <w:r w:rsidRPr="00B53C91">
              <w:rPr>
                <w:rFonts w:asciiTheme="minorHAnsi" w:hAnsiTheme="minorHAnsi" w:cstheme="minorHAnsi"/>
                <w:color w:val="000000"/>
                <w:sz w:val="20"/>
                <w:szCs w:val="20"/>
              </w:rPr>
              <w:t>altro (specificare):</w:t>
            </w:r>
          </w:p>
        </w:tc>
      </w:tr>
      <w:tr w:rsidR="0025064E" w:rsidRPr="00B53C91" w:rsidTr="00B53C91">
        <w:tc>
          <w:tcPr>
            <w:tcW w:w="2628" w:type="dxa"/>
          </w:tcPr>
          <w:p w:rsidR="0025064E" w:rsidRDefault="0025064E" w:rsidP="00B53C91">
            <w:pPr>
              <w:autoSpaceDE w:val="0"/>
              <w:autoSpaceDN w:val="0"/>
              <w:adjustRightInd w:val="0"/>
              <w:rPr>
                <w:rFonts w:asciiTheme="minorHAnsi" w:hAnsiTheme="minorHAnsi" w:cstheme="minorHAnsi"/>
                <w:color w:val="000000"/>
                <w:sz w:val="20"/>
                <w:szCs w:val="20"/>
              </w:rPr>
            </w:pPr>
          </w:p>
          <w:p w:rsidR="00DD16F6" w:rsidRPr="00B53C91" w:rsidRDefault="007325C9" w:rsidP="00DD16F6">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Descrizione del fatto </w:t>
            </w:r>
            <w:r w:rsidR="00DD16F6" w:rsidRPr="00B53C91">
              <w:rPr>
                <w:rFonts w:asciiTheme="minorHAnsi" w:hAnsiTheme="minorHAnsi" w:cstheme="minorHAnsi"/>
                <w:color w:val="000000"/>
                <w:sz w:val="20"/>
                <w:szCs w:val="20"/>
              </w:rPr>
              <w:t>(condotta ed evento)</w:t>
            </w: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Default="00DD16F6" w:rsidP="00B53C91">
            <w:pPr>
              <w:autoSpaceDE w:val="0"/>
              <w:autoSpaceDN w:val="0"/>
              <w:adjustRightInd w:val="0"/>
              <w:rPr>
                <w:rFonts w:asciiTheme="minorHAnsi" w:hAnsiTheme="minorHAnsi" w:cstheme="minorHAnsi"/>
                <w:color w:val="000000"/>
                <w:sz w:val="20"/>
                <w:szCs w:val="20"/>
              </w:rPr>
            </w:pPr>
          </w:p>
          <w:p w:rsidR="00DD16F6" w:rsidRPr="00B53C91" w:rsidRDefault="00DD16F6" w:rsidP="00B53C91">
            <w:pPr>
              <w:autoSpaceDE w:val="0"/>
              <w:autoSpaceDN w:val="0"/>
              <w:adjustRightInd w:val="0"/>
              <w:rPr>
                <w:rFonts w:asciiTheme="minorHAnsi" w:hAnsiTheme="minorHAnsi" w:cstheme="minorHAnsi"/>
                <w:color w:val="000000"/>
                <w:sz w:val="20"/>
                <w:szCs w:val="20"/>
              </w:rPr>
            </w:pPr>
          </w:p>
        </w:tc>
        <w:tc>
          <w:tcPr>
            <w:tcW w:w="7144" w:type="dxa"/>
          </w:tcPr>
          <w:p w:rsidR="0025064E" w:rsidRPr="00B53C91" w:rsidRDefault="0025064E" w:rsidP="00DD16F6">
            <w:pPr>
              <w:autoSpaceDE w:val="0"/>
              <w:autoSpaceDN w:val="0"/>
              <w:adjustRightInd w:val="0"/>
              <w:spacing w:after="80"/>
              <w:jc w:val="both"/>
              <w:rPr>
                <w:rFonts w:asciiTheme="minorHAnsi" w:hAnsiTheme="minorHAnsi" w:cstheme="minorHAnsi"/>
                <w:color w:val="000000"/>
                <w:sz w:val="20"/>
                <w:szCs w:val="20"/>
              </w:rPr>
            </w:pPr>
          </w:p>
        </w:tc>
      </w:tr>
      <w:tr w:rsidR="007325C9" w:rsidRPr="00B53C91" w:rsidTr="00B53C91">
        <w:tc>
          <w:tcPr>
            <w:tcW w:w="2628" w:type="dxa"/>
          </w:tcPr>
          <w:p w:rsidR="007325C9" w:rsidRPr="00B53C91" w:rsidRDefault="007325C9" w:rsidP="007325C9">
            <w:pPr>
              <w:autoSpaceDE w:val="0"/>
              <w:autoSpaceDN w:val="0"/>
              <w:adjustRightInd w:val="0"/>
              <w:rPr>
                <w:rFonts w:asciiTheme="minorHAnsi" w:hAnsiTheme="minorHAnsi" w:cstheme="minorHAnsi"/>
                <w:color w:val="000000"/>
                <w:sz w:val="20"/>
                <w:szCs w:val="20"/>
              </w:rPr>
            </w:pPr>
            <w:r w:rsidRPr="00B53C91">
              <w:rPr>
                <w:rFonts w:asciiTheme="minorHAnsi" w:hAnsiTheme="minorHAnsi" w:cstheme="minorHAnsi"/>
                <w:color w:val="000000"/>
                <w:sz w:val="20"/>
                <w:szCs w:val="20"/>
              </w:rPr>
              <w:t>Autore/i dell’azione e/o omissione</w:t>
            </w:r>
            <w:r>
              <w:rPr>
                <w:rFonts w:asciiTheme="minorHAnsi" w:hAnsiTheme="minorHAnsi" w:cstheme="minorHAnsi"/>
                <w:color w:val="000000"/>
                <w:sz w:val="20"/>
                <w:szCs w:val="20"/>
              </w:rPr>
              <w:t xml:space="preserve"> </w:t>
            </w:r>
          </w:p>
        </w:tc>
        <w:tc>
          <w:tcPr>
            <w:tcW w:w="7144" w:type="dxa"/>
          </w:tcPr>
          <w:p w:rsidR="007325C9" w:rsidRPr="00B53C91" w:rsidRDefault="007325C9" w:rsidP="007325C9">
            <w:pPr>
              <w:autoSpaceDE w:val="0"/>
              <w:autoSpaceDN w:val="0"/>
              <w:adjustRightInd w:val="0"/>
              <w:spacing w:after="80"/>
              <w:jc w:val="both"/>
              <w:rPr>
                <w:rFonts w:asciiTheme="minorHAnsi" w:hAnsiTheme="minorHAnsi" w:cstheme="minorHAnsi"/>
                <w:color w:val="000000"/>
                <w:sz w:val="20"/>
                <w:szCs w:val="20"/>
              </w:rPr>
            </w:pPr>
          </w:p>
        </w:tc>
      </w:tr>
      <w:tr w:rsidR="007325C9" w:rsidRPr="00B53C91" w:rsidTr="00B53C91">
        <w:tc>
          <w:tcPr>
            <w:tcW w:w="2628" w:type="dxa"/>
          </w:tcPr>
          <w:p w:rsidR="007325C9" w:rsidRPr="00B53C91" w:rsidRDefault="007325C9" w:rsidP="007325C9">
            <w:pPr>
              <w:autoSpaceDE w:val="0"/>
              <w:autoSpaceDN w:val="0"/>
              <w:adjustRightInd w:val="0"/>
              <w:rPr>
                <w:rFonts w:asciiTheme="minorHAnsi" w:hAnsiTheme="minorHAnsi" w:cstheme="minorHAnsi"/>
                <w:color w:val="000000"/>
                <w:sz w:val="20"/>
                <w:szCs w:val="20"/>
              </w:rPr>
            </w:pPr>
            <w:r w:rsidRPr="00B53C91">
              <w:rPr>
                <w:rFonts w:asciiTheme="minorHAnsi" w:hAnsiTheme="minorHAnsi" w:cstheme="minorHAnsi"/>
                <w:color w:val="000000"/>
                <w:sz w:val="20"/>
                <w:szCs w:val="20"/>
              </w:rPr>
              <w:t>Altri soggetti a conoscenza del fatto e/o in grado di riferire sul medesimo</w:t>
            </w:r>
          </w:p>
        </w:tc>
        <w:tc>
          <w:tcPr>
            <w:tcW w:w="7144" w:type="dxa"/>
          </w:tcPr>
          <w:p w:rsidR="007325C9" w:rsidRPr="00B53C91" w:rsidRDefault="007325C9" w:rsidP="007325C9">
            <w:pPr>
              <w:autoSpaceDE w:val="0"/>
              <w:autoSpaceDN w:val="0"/>
              <w:adjustRightInd w:val="0"/>
              <w:spacing w:after="80"/>
              <w:jc w:val="both"/>
              <w:rPr>
                <w:rFonts w:asciiTheme="minorHAnsi" w:hAnsiTheme="minorHAnsi" w:cstheme="minorHAnsi"/>
                <w:color w:val="000000"/>
                <w:sz w:val="20"/>
                <w:szCs w:val="20"/>
              </w:rPr>
            </w:pPr>
          </w:p>
        </w:tc>
      </w:tr>
      <w:tr w:rsidR="007325C9" w:rsidRPr="00B53C91" w:rsidTr="00B53C91">
        <w:tc>
          <w:tcPr>
            <w:tcW w:w="2628" w:type="dxa"/>
          </w:tcPr>
          <w:p w:rsidR="007325C9" w:rsidRDefault="007325C9" w:rsidP="007325C9">
            <w:pPr>
              <w:autoSpaceDE w:val="0"/>
              <w:autoSpaceDN w:val="0"/>
              <w:adjustRightInd w:val="0"/>
              <w:rPr>
                <w:rFonts w:asciiTheme="minorHAnsi" w:hAnsiTheme="minorHAnsi" w:cstheme="minorHAnsi"/>
                <w:color w:val="000000"/>
                <w:sz w:val="20"/>
                <w:szCs w:val="20"/>
              </w:rPr>
            </w:pPr>
            <w:r w:rsidRPr="00B53C91">
              <w:rPr>
                <w:rFonts w:asciiTheme="minorHAnsi" w:hAnsiTheme="minorHAnsi" w:cstheme="minorHAnsi"/>
                <w:color w:val="000000"/>
                <w:sz w:val="20"/>
                <w:szCs w:val="20"/>
              </w:rPr>
              <w:t>Eventuali allegati a sostegno della segnalazione</w:t>
            </w:r>
            <w:r>
              <w:rPr>
                <w:rFonts w:asciiTheme="minorHAnsi" w:hAnsiTheme="minorHAnsi" w:cstheme="minorHAnsi"/>
                <w:color w:val="000000"/>
                <w:sz w:val="20"/>
                <w:szCs w:val="20"/>
              </w:rPr>
              <w:t xml:space="preserve"> </w:t>
            </w:r>
          </w:p>
          <w:p w:rsidR="007325C9" w:rsidRPr="00B53C91" w:rsidRDefault="007325C9" w:rsidP="007325C9">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 specificare)</w:t>
            </w:r>
          </w:p>
        </w:tc>
        <w:tc>
          <w:tcPr>
            <w:tcW w:w="7144" w:type="dxa"/>
          </w:tcPr>
          <w:p w:rsidR="007325C9" w:rsidRPr="00B53C91" w:rsidRDefault="007325C9" w:rsidP="007325C9">
            <w:pPr>
              <w:autoSpaceDE w:val="0"/>
              <w:autoSpaceDN w:val="0"/>
              <w:adjustRightInd w:val="0"/>
              <w:spacing w:after="80"/>
              <w:jc w:val="both"/>
              <w:rPr>
                <w:rFonts w:asciiTheme="minorHAnsi" w:hAnsiTheme="minorHAnsi" w:cstheme="minorHAnsi"/>
                <w:color w:val="000000"/>
                <w:sz w:val="20"/>
                <w:szCs w:val="20"/>
              </w:rPr>
            </w:pPr>
          </w:p>
        </w:tc>
      </w:tr>
    </w:tbl>
    <w:p w:rsidR="007325C9" w:rsidRDefault="007325C9" w:rsidP="00D81B1A">
      <w:pPr>
        <w:autoSpaceDE w:val="0"/>
        <w:autoSpaceDN w:val="0"/>
        <w:adjustRightInd w:val="0"/>
        <w:jc w:val="both"/>
        <w:rPr>
          <w:rFonts w:ascii="Calibri" w:hAnsi="Calibri" w:cs="Calibri"/>
          <w:color w:val="19191A"/>
          <w:sz w:val="18"/>
          <w:szCs w:val="18"/>
        </w:rPr>
      </w:pPr>
    </w:p>
    <w:p w:rsidR="00742390" w:rsidRDefault="00742390" w:rsidP="00742390">
      <w:pPr>
        <w:autoSpaceDE w:val="0"/>
        <w:autoSpaceDN w:val="0"/>
        <w:adjustRightInd w:val="0"/>
        <w:jc w:val="both"/>
        <w:rPr>
          <w:rFonts w:ascii="Calibri" w:hAnsi="Calibri" w:cs="Garamond"/>
          <w:color w:val="000000"/>
          <w:sz w:val="20"/>
          <w:szCs w:val="20"/>
        </w:rPr>
      </w:pPr>
      <w:r w:rsidRPr="00AD1EE8">
        <w:rPr>
          <w:rFonts w:ascii="Calibri" w:hAnsi="Calibri" w:cs="Garamond"/>
          <w:color w:val="000000"/>
          <w:sz w:val="20"/>
          <w:szCs w:val="20"/>
        </w:rPr>
        <w:t xml:space="preserve">Si acconsente, ex </w:t>
      </w:r>
      <w:proofErr w:type="spellStart"/>
      <w:r w:rsidRPr="00AD1EE8">
        <w:rPr>
          <w:rFonts w:ascii="Calibri" w:hAnsi="Calibri" w:cs="Garamond"/>
          <w:color w:val="000000"/>
          <w:sz w:val="20"/>
          <w:szCs w:val="20"/>
        </w:rPr>
        <w:t>D.Lgs</w:t>
      </w:r>
      <w:proofErr w:type="spellEnd"/>
      <w:r w:rsidRPr="00AD1EE8">
        <w:rPr>
          <w:rFonts w:ascii="Calibri" w:hAnsi="Calibri" w:cs="Garamond"/>
          <w:color w:val="000000"/>
          <w:sz w:val="20"/>
          <w:szCs w:val="20"/>
        </w:rPr>
        <w:t xml:space="preserve"> 196/2003, al trattamento dei miei dati con le modalità e per le finalità conseguenti alla presente dichiarazione, comunque strettamente connesse e strumentali alla gestione della segnalazione.</w:t>
      </w:r>
      <w:r w:rsidRPr="00AF29E7">
        <w:rPr>
          <w:rFonts w:ascii="Calibri" w:hAnsi="Calibri" w:cs="Garamond"/>
          <w:color w:val="000000"/>
          <w:sz w:val="20"/>
          <w:szCs w:val="20"/>
        </w:rPr>
        <w:t xml:space="preserve"> </w:t>
      </w:r>
    </w:p>
    <w:p w:rsidR="00742390" w:rsidRPr="00AF29E7" w:rsidRDefault="00742390" w:rsidP="00742390">
      <w:pPr>
        <w:autoSpaceDE w:val="0"/>
        <w:autoSpaceDN w:val="0"/>
        <w:adjustRightInd w:val="0"/>
        <w:jc w:val="both"/>
        <w:rPr>
          <w:rFonts w:ascii="Calibri" w:hAnsi="Calibri" w:cs="Garamond"/>
          <w:color w:val="000000"/>
          <w:sz w:val="20"/>
          <w:szCs w:val="20"/>
        </w:rPr>
      </w:pPr>
    </w:p>
    <w:p w:rsidR="00742390" w:rsidRPr="00C70D9D" w:rsidRDefault="00742390" w:rsidP="00742390">
      <w:pPr>
        <w:pStyle w:val="NormaleWeb"/>
        <w:shd w:val="clear" w:color="auto" w:fill="D9D9D9" w:themeFill="background1" w:themeFillShade="D9"/>
        <w:spacing w:before="0" w:beforeAutospacing="0" w:after="0" w:afterAutospacing="0"/>
        <w:jc w:val="both"/>
        <w:rPr>
          <w:rFonts w:ascii="Calibri" w:hAnsi="Calibri" w:cs="Calibri"/>
          <w:b/>
          <w:i/>
          <w:sz w:val="20"/>
          <w:szCs w:val="20"/>
        </w:rPr>
      </w:pPr>
      <w:r w:rsidRPr="00C70D9D">
        <w:rPr>
          <w:rFonts w:ascii="Calibri" w:hAnsi="Calibri" w:cs="Calibri"/>
          <w:b/>
          <w:i/>
          <w:sz w:val="20"/>
          <w:szCs w:val="20"/>
        </w:rPr>
        <w:t>Informativa privacy ai sensi del Regolamento 679/2016/UE</w:t>
      </w:r>
    </w:p>
    <w:p w:rsidR="00C70D9D" w:rsidRPr="00C70D9D" w:rsidRDefault="00742390" w:rsidP="00742390">
      <w:pPr>
        <w:pStyle w:val="NormaleWeb"/>
        <w:shd w:val="clear" w:color="auto" w:fill="D9D9D9" w:themeFill="background1" w:themeFillShade="D9"/>
        <w:spacing w:before="0" w:beforeAutospacing="0" w:after="0" w:afterAutospacing="0"/>
        <w:jc w:val="both"/>
        <w:rPr>
          <w:rFonts w:ascii="Calibri" w:hAnsi="Calibri" w:cs="Calibri"/>
          <w:sz w:val="20"/>
          <w:szCs w:val="20"/>
        </w:rPr>
      </w:pPr>
      <w:r w:rsidRPr="00C70D9D">
        <w:rPr>
          <w:rFonts w:ascii="Calibri" w:hAnsi="Calibri" w:cs="Calibri"/>
          <w:sz w:val="20"/>
          <w:szCs w:val="20"/>
        </w:rPr>
        <w:t xml:space="preserve">Si comunica che tutti i dati personali (comuni identificativi, sensibili e/o giudiziari) saranno trattati esclusivamente per finalità istituzionali nel rispetto delle prescrizioni previste dal Regolamento 679/2016/UE. Il trattamento dei dati personali avviene utilizzando strumenti e supporti sia cartacei che informatici. Il Titolare del trattamento dei dati personali è la Fondazione IRCCS </w:t>
      </w:r>
      <w:r w:rsidR="00C70D9D" w:rsidRPr="00C70D9D">
        <w:rPr>
          <w:rFonts w:ascii="Calibri" w:hAnsi="Calibri" w:cs="Calibri"/>
          <w:sz w:val="20"/>
          <w:szCs w:val="20"/>
        </w:rPr>
        <w:t>Istituto Nazionale dei Tumori</w:t>
      </w:r>
      <w:r w:rsidRPr="00C70D9D">
        <w:rPr>
          <w:rFonts w:ascii="Calibri" w:hAnsi="Calibri" w:cs="Calibri"/>
          <w:sz w:val="20"/>
          <w:szCs w:val="20"/>
        </w:rPr>
        <w:t>. L’Interessato può esercitare i diritti previsti dagli articoli 15, 16, 17, 18, 20, 21 e 22 del Regolamento 679/2016/UE. L’informativa completa redatta ai sensi degli articoli 13 e 14 del Regolamento 679/2016/UE è reperibile presso gli uffici aziendali e consultabile sul sito web dell’ente all'indirizzo www.</w:t>
      </w:r>
      <w:r w:rsidR="00C70D9D" w:rsidRPr="00C70D9D">
        <w:rPr>
          <w:rFonts w:ascii="Calibri" w:hAnsi="Calibri" w:cs="Calibri"/>
          <w:sz w:val="20"/>
          <w:szCs w:val="20"/>
        </w:rPr>
        <w:t>istitutotumori</w:t>
      </w:r>
      <w:r w:rsidRPr="00C70D9D">
        <w:rPr>
          <w:rFonts w:ascii="Calibri" w:hAnsi="Calibri" w:cs="Calibri"/>
          <w:sz w:val="20"/>
          <w:szCs w:val="20"/>
        </w:rPr>
        <w:t xml:space="preserve">.mi.it. Il Data Protection Officer/Responsabile della Protezione dei dati individuato dall'ente può essere contattato </w:t>
      </w:r>
      <w:r w:rsidR="00F2179D" w:rsidRPr="00C70D9D">
        <w:rPr>
          <w:rFonts w:ascii="Calibri" w:hAnsi="Calibri" w:cs="Calibri"/>
          <w:sz w:val="20"/>
          <w:szCs w:val="20"/>
        </w:rPr>
        <w:t xml:space="preserve">all’indirizzo </w:t>
      </w:r>
      <w:hyperlink r:id="rId8" w:history="1">
        <w:r w:rsidR="00C70D9D" w:rsidRPr="00C70D9D">
          <w:rPr>
            <w:rStyle w:val="Collegamentoipertestuale"/>
            <w:rFonts w:ascii="Calibri" w:hAnsi="Calibri" w:cs="Calibri"/>
            <w:sz w:val="20"/>
            <w:szCs w:val="20"/>
          </w:rPr>
          <w:t>dpo@istitutotumori.mi.it</w:t>
        </w:r>
      </w:hyperlink>
    </w:p>
    <w:p w:rsidR="00742390" w:rsidRPr="00C70D9D" w:rsidRDefault="00742390" w:rsidP="00742390">
      <w:pPr>
        <w:pStyle w:val="NormaleWeb"/>
        <w:shd w:val="clear" w:color="auto" w:fill="D9D9D9" w:themeFill="background1" w:themeFillShade="D9"/>
        <w:spacing w:before="0" w:beforeAutospacing="0" w:after="0" w:afterAutospacing="0"/>
        <w:jc w:val="both"/>
        <w:rPr>
          <w:rFonts w:ascii="Calibri" w:hAnsi="Calibri" w:cs="Calibri"/>
        </w:rPr>
      </w:pPr>
    </w:p>
    <w:p w:rsidR="00742390" w:rsidRPr="00AF29E7" w:rsidRDefault="00742390" w:rsidP="00742390">
      <w:pPr>
        <w:autoSpaceDE w:val="0"/>
        <w:autoSpaceDN w:val="0"/>
        <w:adjustRightInd w:val="0"/>
        <w:rPr>
          <w:rFonts w:ascii="Calibri" w:hAnsi="Calibri" w:cs="Garamond"/>
          <w:color w:val="000000"/>
          <w:szCs w:val="22"/>
        </w:rPr>
      </w:pPr>
    </w:p>
    <w:p w:rsidR="00742390" w:rsidRDefault="00742390" w:rsidP="00742390">
      <w:pPr>
        <w:autoSpaceDE w:val="0"/>
        <w:autoSpaceDN w:val="0"/>
        <w:adjustRightInd w:val="0"/>
        <w:rPr>
          <w:rFonts w:ascii="Calibri" w:hAnsi="Calibri" w:cs="Garamond"/>
          <w:color w:val="000000"/>
          <w:sz w:val="20"/>
          <w:szCs w:val="20"/>
        </w:rPr>
      </w:pPr>
    </w:p>
    <w:p w:rsidR="00742390" w:rsidRPr="00AF29E7" w:rsidRDefault="00742390" w:rsidP="00742390">
      <w:pPr>
        <w:ind w:firstLine="709"/>
        <w:rPr>
          <w:rFonts w:ascii="Calibri" w:hAnsi="Calibri" w:cs="Garamond"/>
          <w:color w:val="000000"/>
          <w:sz w:val="20"/>
          <w:szCs w:val="20"/>
        </w:rPr>
      </w:pPr>
      <w:r w:rsidRPr="00AF29E7">
        <w:rPr>
          <w:rFonts w:ascii="Calibri" w:hAnsi="Calibri" w:cs="Garamond"/>
          <w:color w:val="000000"/>
          <w:sz w:val="20"/>
          <w:szCs w:val="20"/>
        </w:rPr>
        <w:t>________________________</w:t>
      </w:r>
      <w:r>
        <w:rPr>
          <w:rFonts w:ascii="Calibri" w:hAnsi="Calibri" w:cs="Garamond"/>
          <w:color w:val="000000"/>
          <w:sz w:val="20"/>
          <w:szCs w:val="20"/>
        </w:rPr>
        <w:t>__</w:t>
      </w:r>
      <w:r w:rsidRPr="00AF29E7">
        <w:rPr>
          <w:rFonts w:ascii="Calibri" w:hAnsi="Calibri" w:cs="Garamond"/>
          <w:color w:val="000000"/>
          <w:sz w:val="20"/>
          <w:szCs w:val="20"/>
        </w:rPr>
        <w:t>_</w:t>
      </w:r>
      <w:r w:rsidRPr="00AF29E7">
        <w:rPr>
          <w:rFonts w:ascii="Calibri" w:hAnsi="Calibri" w:cs="Garamond"/>
          <w:color w:val="000000"/>
          <w:sz w:val="20"/>
          <w:szCs w:val="20"/>
        </w:rPr>
        <w:tab/>
      </w:r>
      <w:r w:rsidRPr="00AF29E7">
        <w:rPr>
          <w:rFonts w:ascii="Calibri" w:hAnsi="Calibri" w:cs="Garamond"/>
          <w:color w:val="000000"/>
          <w:sz w:val="20"/>
          <w:szCs w:val="20"/>
        </w:rPr>
        <w:tab/>
      </w:r>
      <w:r w:rsidRPr="00AF29E7">
        <w:rPr>
          <w:rFonts w:ascii="Calibri" w:hAnsi="Calibri" w:cs="Garamond"/>
          <w:color w:val="000000"/>
          <w:sz w:val="20"/>
          <w:szCs w:val="20"/>
        </w:rPr>
        <w:tab/>
      </w:r>
      <w:r w:rsidRPr="00AF29E7">
        <w:rPr>
          <w:rFonts w:ascii="Calibri" w:hAnsi="Calibri" w:cs="Garamond"/>
          <w:color w:val="000000"/>
          <w:sz w:val="20"/>
          <w:szCs w:val="20"/>
        </w:rPr>
        <w:tab/>
        <w:t>____</w:t>
      </w:r>
      <w:r>
        <w:rPr>
          <w:rFonts w:ascii="Calibri" w:hAnsi="Calibri" w:cs="Garamond"/>
          <w:color w:val="000000"/>
          <w:sz w:val="20"/>
          <w:szCs w:val="20"/>
        </w:rPr>
        <w:t>___</w:t>
      </w:r>
      <w:r w:rsidRPr="00AF29E7">
        <w:rPr>
          <w:rFonts w:ascii="Calibri" w:hAnsi="Calibri" w:cs="Garamond"/>
          <w:color w:val="000000"/>
          <w:sz w:val="20"/>
          <w:szCs w:val="20"/>
        </w:rPr>
        <w:t>___________________</w:t>
      </w:r>
    </w:p>
    <w:p w:rsidR="00742390" w:rsidRPr="00AF29E7" w:rsidRDefault="00742390" w:rsidP="00742390">
      <w:pPr>
        <w:ind w:left="708" w:firstLine="709"/>
        <w:rPr>
          <w:rFonts w:ascii="Calibri" w:hAnsi="Calibri" w:cs="Garamond"/>
          <w:i/>
          <w:color w:val="000000"/>
          <w:sz w:val="20"/>
          <w:szCs w:val="20"/>
        </w:rPr>
      </w:pPr>
      <w:r w:rsidRPr="00AF29E7">
        <w:rPr>
          <w:rFonts w:ascii="Calibri" w:hAnsi="Calibri" w:cs="Garamond"/>
          <w:i/>
          <w:color w:val="000000"/>
          <w:sz w:val="20"/>
          <w:szCs w:val="20"/>
        </w:rPr>
        <w:t>(Luogo e data)</w:t>
      </w:r>
      <w:r w:rsidRPr="00AF29E7">
        <w:rPr>
          <w:rFonts w:ascii="Calibri" w:hAnsi="Calibri" w:cs="Garamond"/>
          <w:i/>
          <w:color w:val="000000"/>
          <w:sz w:val="20"/>
          <w:szCs w:val="20"/>
        </w:rPr>
        <w:tab/>
      </w:r>
      <w:r w:rsidRPr="00AF29E7">
        <w:rPr>
          <w:rFonts w:ascii="Calibri" w:hAnsi="Calibri" w:cs="Garamond"/>
          <w:i/>
          <w:color w:val="000000"/>
          <w:sz w:val="20"/>
          <w:szCs w:val="20"/>
        </w:rPr>
        <w:tab/>
      </w:r>
      <w:r w:rsidRPr="00AF29E7">
        <w:rPr>
          <w:rFonts w:ascii="Calibri" w:hAnsi="Calibri" w:cs="Garamond"/>
          <w:i/>
          <w:color w:val="000000"/>
          <w:sz w:val="20"/>
          <w:szCs w:val="20"/>
        </w:rPr>
        <w:tab/>
      </w:r>
      <w:r w:rsidRPr="00AF29E7">
        <w:rPr>
          <w:rFonts w:ascii="Calibri" w:hAnsi="Calibri" w:cs="Garamond"/>
          <w:i/>
          <w:color w:val="000000"/>
          <w:sz w:val="20"/>
          <w:szCs w:val="20"/>
        </w:rPr>
        <w:tab/>
      </w:r>
      <w:r w:rsidRPr="00AF29E7">
        <w:rPr>
          <w:rFonts w:ascii="Calibri" w:hAnsi="Calibri" w:cs="Garamond"/>
          <w:i/>
          <w:color w:val="000000"/>
          <w:sz w:val="20"/>
          <w:szCs w:val="20"/>
        </w:rPr>
        <w:tab/>
      </w:r>
      <w:r w:rsidRPr="00AF29E7">
        <w:rPr>
          <w:rFonts w:ascii="Calibri" w:hAnsi="Calibri" w:cs="Garamond"/>
          <w:i/>
          <w:color w:val="000000"/>
          <w:sz w:val="20"/>
          <w:szCs w:val="20"/>
        </w:rPr>
        <w:tab/>
        <w:t>(firma)</w:t>
      </w:r>
    </w:p>
    <w:p w:rsidR="00742390" w:rsidRDefault="00742390" w:rsidP="00742390"/>
    <w:p w:rsidR="00742390" w:rsidRDefault="00742390" w:rsidP="00307A35">
      <w:pPr>
        <w:pStyle w:val="Intestazione"/>
        <w:tabs>
          <w:tab w:val="clear" w:pos="4819"/>
          <w:tab w:val="left" w:pos="2405"/>
        </w:tabs>
        <w:jc w:val="center"/>
        <w:rPr>
          <w:rStyle w:val="Enfasigrassetto"/>
          <w:rFonts w:asciiTheme="minorHAnsi" w:hAnsiTheme="minorHAnsi" w:cstheme="minorHAnsi"/>
          <w:sz w:val="20"/>
          <w:szCs w:val="20"/>
        </w:rPr>
      </w:pPr>
    </w:p>
    <w:p w:rsidR="00742390" w:rsidRDefault="00742390" w:rsidP="00307A35">
      <w:pPr>
        <w:pStyle w:val="Intestazione"/>
        <w:tabs>
          <w:tab w:val="clear" w:pos="4819"/>
          <w:tab w:val="left" w:pos="2405"/>
        </w:tabs>
        <w:jc w:val="center"/>
        <w:rPr>
          <w:rStyle w:val="Enfasigrassetto"/>
          <w:rFonts w:asciiTheme="minorHAnsi" w:hAnsiTheme="minorHAnsi" w:cstheme="minorHAnsi"/>
          <w:sz w:val="20"/>
          <w:szCs w:val="20"/>
        </w:rPr>
      </w:pPr>
    </w:p>
    <w:p w:rsidR="00742390" w:rsidRDefault="00742390" w:rsidP="00307A35">
      <w:pPr>
        <w:pStyle w:val="Intestazione"/>
        <w:tabs>
          <w:tab w:val="clear" w:pos="4819"/>
          <w:tab w:val="left" w:pos="2405"/>
        </w:tabs>
        <w:jc w:val="center"/>
        <w:rPr>
          <w:rStyle w:val="Enfasigrassetto"/>
          <w:rFonts w:asciiTheme="minorHAnsi" w:hAnsiTheme="minorHAnsi" w:cstheme="minorHAnsi"/>
          <w:sz w:val="20"/>
          <w:szCs w:val="20"/>
        </w:rPr>
      </w:pPr>
    </w:p>
    <w:p w:rsidR="00742390" w:rsidRDefault="00742390">
      <w:pPr>
        <w:rPr>
          <w:rStyle w:val="Enfasigrassetto"/>
          <w:rFonts w:asciiTheme="minorHAnsi" w:hAnsiTheme="minorHAnsi" w:cstheme="minorHAnsi"/>
          <w:sz w:val="20"/>
          <w:szCs w:val="20"/>
        </w:rPr>
      </w:pPr>
      <w:r>
        <w:rPr>
          <w:rStyle w:val="Enfasigrassetto"/>
          <w:rFonts w:asciiTheme="minorHAnsi" w:hAnsiTheme="minorHAnsi" w:cstheme="minorHAnsi"/>
          <w:sz w:val="20"/>
          <w:szCs w:val="20"/>
        </w:rPr>
        <w:br w:type="page"/>
      </w:r>
    </w:p>
    <w:p w:rsidR="00742390" w:rsidRDefault="00742390" w:rsidP="00307A35">
      <w:pPr>
        <w:pStyle w:val="Intestazione"/>
        <w:tabs>
          <w:tab w:val="clear" w:pos="4819"/>
          <w:tab w:val="left" w:pos="2405"/>
        </w:tabs>
        <w:jc w:val="center"/>
        <w:rPr>
          <w:rStyle w:val="Enfasigrassetto"/>
          <w:rFonts w:asciiTheme="minorHAnsi" w:hAnsiTheme="minorHAnsi" w:cstheme="minorHAnsi"/>
          <w:sz w:val="20"/>
          <w:szCs w:val="20"/>
        </w:rPr>
      </w:pPr>
    </w:p>
    <w:p w:rsidR="00F24414" w:rsidRDefault="00F24414" w:rsidP="00307A35">
      <w:pPr>
        <w:pStyle w:val="Intestazione"/>
        <w:tabs>
          <w:tab w:val="clear" w:pos="4819"/>
          <w:tab w:val="left" w:pos="2405"/>
        </w:tabs>
        <w:jc w:val="center"/>
        <w:rPr>
          <w:rStyle w:val="Enfasigrassetto"/>
          <w:rFonts w:asciiTheme="minorHAnsi" w:hAnsiTheme="minorHAnsi" w:cstheme="minorHAnsi"/>
          <w:sz w:val="20"/>
          <w:szCs w:val="20"/>
        </w:rPr>
      </w:pPr>
      <w:r w:rsidRPr="00307A35">
        <w:rPr>
          <w:rStyle w:val="Enfasigrassetto"/>
          <w:rFonts w:asciiTheme="minorHAnsi" w:hAnsiTheme="minorHAnsi" w:cstheme="minorHAnsi"/>
          <w:sz w:val="20"/>
          <w:szCs w:val="20"/>
        </w:rPr>
        <w:t xml:space="preserve">INFORMAZIONI AI SENSI DELL'ART. 13 DEL REGOLAMENTO (UE) 2016/679 SUL TRATTAMENTO DEI DATI PERSONALI DEI SOGGETTI CHE SEGNALAZIONI ILLECITI (ART. 54-BIS </w:t>
      </w:r>
      <w:proofErr w:type="spellStart"/>
      <w:r w:rsidRPr="00307A35">
        <w:rPr>
          <w:rStyle w:val="Enfasigrassetto"/>
          <w:rFonts w:asciiTheme="minorHAnsi" w:hAnsiTheme="minorHAnsi" w:cstheme="minorHAnsi"/>
          <w:sz w:val="20"/>
          <w:szCs w:val="20"/>
        </w:rPr>
        <w:t>D.LGS.</w:t>
      </w:r>
      <w:proofErr w:type="spellEnd"/>
      <w:r w:rsidRPr="00307A35">
        <w:rPr>
          <w:rStyle w:val="Enfasigrassetto"/>
          <w:rFonts w:asciiTheme="minorHAnsi" w:hAnsiTheme="minorHAnsi" w:cstheme="minorHAnsi"/>
          <w:sz w:val="20"/>
          <w:szCs w:val="20"/>
        </w:rPr>
        <w:t xml:space="preserve"> N. 165/2001)</w:t>
      </w:r>
    </w:p>
    <w:p w:rsidR="00307A35" w:rsidRPr="00307A35" w:rsidRDefault="00307A35" w:rsidP="00307A35">
      <w:pPr>
        <w:pStyle w:val="Intestazione"/>
        <w:tabs>
          <w:tab w:val="clear" w:pos="4819"/>
          <w:tab w:val="left" w:pos="2405"/>
        </w:tabs>
        <w:jc w:val="center"/>
        <w:rPr>
          <w:rFonts w:asciiTheme="minorHAnsi" w:hAnsiTheme="minorHAnsi" w:cstheme="minorHAnsi"/>
          <w:sz w:val="20"/>
          <w:szCs w:val="20"/>
        </w:rPr>
      </w:pPr>
    </w:p>
    <w:p w:rsidR="00307A35" w:rsidRPr="00307A35" w:rsidRDefault="00F24414" w:rsidP="00307A35">
      <w:pPr>
        <w:pStyle w:val="NormaleWeb"/>
        <w:spacing w:before="0" w:beforeAutospacing="0" w:after="0" w:afterAutospacing="0"/>
        <w:jc w:val="both"/>
        <w:rPr>
          <w:rStyle w:val="Enfasigrassetto"/>
          <w:rFonts w:asciiTheme="minorHAnsi" w:hAnsiTheme="minorHAnsi" w:cstheme="minorHAnsi"/>
          <w:sz w:val="20"/>
          <w:szCs w:val="20"/>
        </w:rPr>
      </w:pPr>
      <w:r w:rsidRPr="00307A35">
        <w:rPr>
          <w:rStyle w:val="Enfasigrassetto"/>
          <w:rFonts w:asciiTheme="minorHAnsi" w:hAnsiTheme="minorHAnsi" w:cstheme="minorHAnsi"/>
          <w:sz w:val="20"/>
          <w:szCs w:val="20"/>
        </w:rPr>
        <w:t>BASE GIURIDICA DEL TRATTAMENTO</w:t>
      </w:r>
      <w:bookmarkStart w:id="0" w:name="_Hlk35161835"/>
      <w:bookmarkEnd w:id="0"/>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 xml:space="preserve">I dati personali sono trattati dal </w:t>
      </w:r>
      <w:bookmarkStart w:id="1" w:name="_Hlk35166885"/>
      <w:r w:rsidRPr="00307A35">
        <w:rPr>
          <w:rFonts w:asciiTheme="minorHAnsi" w:hAnsiTheme="minorHAnsi" w:cstheme="minorHAnsi"/>
          <w:sz w:val="20"/>
          <w:szCs w:val="20"/>
        </w:rPr>
        <w:t xml:space="preserve">Responsabile della prevenzione della corruzione e della trasparenza </w:t>
      </w:r>
      <w:bookmarkEnd w:id="1"/>
      <w:r w:rsidRPr="00307A35">
        <w:rPr>
          <w:rFonts w:asciiTheme="minorHAnsi" w:hAnsiTheme="minorHAnsi" w:cstheme="minorHAnsi"/>
          <w:sz w:val="20"/>
          <w:szCs w:val="20"/>
        </w:rPr>
        <w:t>nell'esecuzione dei propri compiti di interesse pubblico o comunque connessi all'esercizio dei propri pubblici poteri, con particolare riferimento al compito di accertare eventuali illeciti denunciati nell’interesse dell’integrità dell’Ente, ai sensi dell’art. 54-bis del d.lgs. n. 165/2001, dai soggetti che, in ragione del proprio rapporto di lavoro presso l’Ente, vengano a conoscenza di condotte illecite, in particolare da:</w:t>
      </w:r>
    </w:p>
    <w:p w:rsidR="00F24414" w:rsidRPr="00FB5028" w:rsidRDefault="00F24414" w:rsidP="00307A35">
      <w:pPr>
        <w:pStyle w:val="Paragrafoelenco"/>
        <w:numPr>
          <w:ilvl w:val="0"/>
          <w:numId w:val="7"/>
        </w:num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i dipendenti della Fondazione con contratto di lavoro a tempo indeterminato e determinato</w:t>
      </w:r>
    </w:p>
    <w:p w:rsidR="00F24414" w:rsidRPr="00FB5028" w:rsidRDefault="00F24414" w:rsidP="00307A35">
      <w:pPr>
        <w:pStyle w:val="Paragrafoelenco"/>
        <w:numPr>
          <w:ilvl w:val="0"/>
          <w:numId w:val="7"/>
        </w:num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i collaboratori qualunque sia il rapporto di lavoro intercorrente con la Fondazione (autonomo, di diritto privato, di consulenza, di collaborazione)</w:t>
      </w:r>
    </w:p>
    <w:p w:rsidR="00F24414" w:rsidRPr="00FB5028" w:rsidRDefault="00F24414" w:rsidP="00307A35">
      <w:pPr>
        <w:pStyle w:val="Paragrafoelenco"/>
        <w:numPr>
          <w:ilvl w:val="0"/>
          <w:numId w:val="7"/>
        </w:num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i lavoratori e dei collaboratori delle imprese fornitrici di beni o servizi o che realizzano opere in favore della Fondazione.</w:t>
      </w:r>
    </w:p>
    <w:p w:rsidR="00F24414" w:rsidRPr="00FB5028" w:rsidRDefault="00F24414" w:rsidP="00307A35">
      <w:pPr>
        <w:pStyle w:val="NormaleWeb"/>
        <w:spacing w:before="0" w:beforeAutospacing="0" w:after="0" w:afterAutospacing="0"/>
        <w:jc w:val="both"/>
        <w:rPr>
          <w:rFonts w:asciiTheme="minorHAnsi" w:hAnsiTheme="minorHAnsi" w:cstheme="minorHAnsi"/>
          <w:sz w:val="20"/>
          <w:szCs w:val="20"/>
        </w:rPr>
      </w:pPr>
      <w:r w:rsidRPr="00FB5028">
        <w:rPr>
          <w:rFonts w:asciiTheme="minorHAnsi" w:hAnsiTheme="minorHAnsi" w:cstheme="minorHAnsi"/>
          <w:sz w:val="20"/>
          <w:szCs w:val="20"/>
        </w:rPr>
        <w:t xml:space="preserve">Le segnalazioni possono essere effettuare nei confronti di qualsiasi soggetto, </w:t>
      </w:r>
      <w:proofErr w:type="spellStart"/>
      <w:r w:rsidRPr="00FB5028">
        <w:rPr>
          <w:rFonts w:asciiTheme="minorHAnsi" w:hAnsiTheme="minorHAnsi" w:cstheme="minorHAnsi"/>
          <w:sz w:val="20"/>
          <w:szCs w:val="20"/>
        </w:rPr>
        <w:t>purchè</w:t>
      </w:r>
      <w:proofErr w:type="spellEnd"/>
      <w:r w:rsidRPr="00FB5028">
        <w:rPr>
          <w:rFonts w:asciiTheme="minorHAnsi" w:hAnsiTheme="minorHAnsi" w:cstheme="minorHAnsi"/>
          <w:sz w:val="20"/>
          <w:szCs w:val="20"/>
        </w:rPr>
        <w:t>:</w:t>
      </w:r>
    </w:p>
    <w:p w:rsidR="00F24414" w:rsidRPr="00FB5028" w:rsidRDefault="00F24414" w:rsidP="00307A35">
      <w:pPr>
        <w:pStyle w:val="Paragrafoelenco"/>
        <w:numPr>
          <w:ilvl w:val="0"/>
          <w:numId w:val="7"/>
        </w:num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abbiano ad oggetto condotte illecite o irregolarità inerenti l’attività della Fondazione</w:t>
      </w:r>
    </w:p>
    <w:p w:rsidR="00F24414" w:rsidRPr="00FB5028" w:rsidRDefault="00F24414" w:rsidP="00307A35">
      <w:pPr>
        <w:pStyle w:val="Paragrafoelenco"/>
        <w:numPr>
          <w:ilvl w:val="0"/>
          <w:numId w:val="7"/>
        </w:num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il segnalante ne sia venuto a conoscenza in ragione del proprio rapporto di lavoro con la Fondazione</w:t>
      </w:r>
    </w:p>
    <w:p w:rsidR="00F24414" w:rsidRPr="00FB5028" w:rsidRDefault="00F24414" w:rsidP="00307A35">
      <w:pPr>
        <w:pStyle w:val="Paragrafoelenco"/>
        <w:numPr>
          <w:ilvl w:val="0"/>
          <w:numId w:val="7"/>
        </w:num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siano effettuate nell’interesse all’integrità della Fondazione e della sua immagine</w:t>
      </w: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In caso di trasferimento, di comando o distacco (o situazioni analoghe) del dipendente presso altra amministrazione, questi può riferire anche di fatti accaduti in una amministrazione diversa da quella in cui presta servizio al momento della segnalazione: in tal caso la segnalazione deve essere presentata presso l’amministrazione alla quale i fatti si riferiscono ovvero all’A</w:t>
      </w:r>
      <w:r w:rsidR="002E0F14">
        <w:rPr>
          <w:rFonts w:asciiTheme="minorHAnsi" w:hAnsiTheme="minorHAnsi" w:cstheme="minorHAnsi"/>
          <w:sz w:val="20"/>
          <w:szCs w:val="20"/>
        </w:rPr>
        <w:t>NAC</w:t>
      </w:r>
      <w:r w:rsidRPr="00307A35">
        <w:rPr>
          <w:rFonts w:asciiTheme="minorHAnsi" w:hAnsiTheme="minorHAnsi" w:cstheme="minorHAnsi"/>
          <w:sz w:val="20"/>
          <w:szCs w:val="20"/>
        </w:rPr>
        <w:t>.</w:t>
      </w:r>
    </w:p>
    <w:p w:rsidR="00307A35" w:rsidRDefault="00307A35" w:rsidP="00307A35">
      <w:pPr>
        <w:pStyle w:val="NormaleWeb"/>
        <w:spacing w:before="0" w:beforeAutospacing="0" w:after="0" w:afterAutospacing="0"/>
        <w:jc w:val="both"/>
        <w:rPr>
          <w:rStyle w:val="Enfasigrassetto"/>
          <w:rFonts w:asciiTheme="minorHAnsi" w:hAnsiTheme="minorHAnsi" w:cstheme="minorHAnsi"/>
          <w:sz w:val="20"/>
          <w:szCs w:val="20"/>
        </w:rPr>
      </w:pP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Style w:val="Enfasigrassetto"/>
          <w:rFonts w:asciiTheme="minorHAnsi" w:hAnsiTheme="minorHAnsi" w:cstheme="minorHAnsi"/>
          <w:sz w:val="20"/>
          <w:szCs w:val="20"/>
        </w:rPr>
        <w:t xml:space="preserve">TIPI </w:t>
      </w:r>
      <w:proofErr w:type="spellStart"/>
      <w:r w:rsidRPr="00307A35">
        <w:rPr>
          <w:rStyle w:val="Enfasigrassetto"/>
          <w:rFonts w:asciiTheme="minorHAnsi" w:hAnsiTheme="minorHAnsi" w:cstheme="minorHAnsi"/>
          <w:sz w:val="20"/>
          <w:szCs w:val="20"/>
        </w:rPr>
        <w:t>DI</w:t>
      </w:r>
      <w:proofErr w:type="spellEnd"/>
      <w:r w:rsidRPr="00307A35">
        <w:rPr>
          <w:rStyle w:val="Enfasigrassetto"/>
          <w:rFonts w:asciiTheme="minorHAnsi" w:hAnsiTheme="minorHAnsi" w:cstheme="minorHAnsi"/>
          <w:sz w:val="20"/>
          <w:szCs w:val="20"/>
        </w:rPr>
        <w:t xml:space="preserve"> DATI TRATTATI E FINALITÀ DEL TRATTAMENTO</w:t>
      </w:r>
    </w:p>
    <w:p w:rsid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 xml:space="preserve">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 indicati al par. 5 delle istruzioni.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w:t>
      </w:r>
    </w:p>
    <w:p w:rsidR="00F24414" w:rsidRPr="00FB5028" w:rsidRDefault="00F24414" w:rsidP="00307A35">
      <w:pPr>
        <w:pStyle w:val="NormaleWeb"/>
        <w:spacing w:before="0" w:beforeAutospacing="0" w:after="0" w:afterAutospacing="0"/>
        <w:jc w:val="both"/>
        <w:rPr>
          <w:rFonts w:asciiTheme="minorHAnsi" w:hAnsiTheme="minorHAnsi" w:cstheme="minorHAnsi"/>
          <w:sz w:val="20"/>
          <w:szCs w:val="20"/>
        </w:rPr>
      </w:pPr>
      <w:r w:rsidRPr="00FB5028">
        <w:rPr>
          <w:rFonts w:asciiTheme="minorHAnsi" w:hAnsiTheme="minorHAnsi" w:cstheme="minorHAnsi"/>
          <w:sz w:val="20"/>
          <w:szCs w:val="20"/>
        </w:rPr>
        <w:t xml:space="preserve">Qualora, all’esito della verifica, si ravvisino elementi di non manifesta infondatezza del fatto segnalato, il Responsabile provvederà a trasmettere l’esito dell’accertamento per approfondimenti istruttori o per l’adozione dei provvedimenti di competenza al Dirigente dell’autore della violazione segnalata o al Responsabile dell’Ufficio Procedimenti Disciplinari, secondo competenza, per l’adozione dei provvedimenti disciplinari conseguenti. Qualora il fatto segnalato sia ascrivibile ad un dirigente, il RPCT trasmette gli atti al Dirigente sovraordinato che provvede all’esercizio dell’azione disciplinare e all’assunzione dei provvedimenti di chiusura del relativo procedimento (art. 55 bis, comma 1, D.Lgs. 165/2001). </w:t>
      </w:r>
    </w:p>
    <w:p w:rsidR="00F24414" w:rsidRPr="00307A35" w:rsidRDefault="00F24414" w:rsidP="00307A35">
      <w:pPr>
        <w:autoSpaceDE w:val="0"/>
        <w:autoSpaceDN w:val="0"/>
        <w:adjustRightInd w:val="0"/>
        <w:jc w:val="both"/>
        <w:rPr>
          <w:rFonts w:asciiTheme="minorHAnsi" w:hAnsiTheme="minorHAnsi" w:cstheme="minorHAnsi"/>
          <w:sz w:val="20"/>
          <w:szCs w:val="20"/>
        </w:rPr>
      </w:pPr>
      <w:r w:rsidRPr="00FB5028">
        <w:rPr>
          <w:rFonts w:asciiTheme="minorHAnsi" w:hAnsiTheme="minorHAnsi" w:cstheme="minorHAnsi"/>
          <w:sz w:val="20"/>
          <w:szCs w:val="20"/>
        </w:rPr>
        <w:t>Qualora, in relazione alla natura della violazione, sussistano le condizioni di legge, il dirigente della struttura interessata o il Responsabile dell’Ufficio procedimenti disciplinari presenteranno denuncia all’Autorità Giudiziaria competente, informandone il RPCT e il Direttore Generale per eventuali ulteriori provvedimenti e/o azioni si rendano necessari a tutela della Fondazione</w:t>
      </w:r>
      <w:r w:rsidRPr="00307A35">
        <w:rPr>
          <w:rFonts w:asciiTheme="minorHAnsi" w:hAnsiTheme="minorHAnsi" w:cstheme="minorHAnsi"/>
          <w:sz w:val="20"/>
          <w:szCs w:val="20"/>
        </w:rPr>
        <w:t>.</w:t>
      </w:r>
    </w:p>
    <w:p w:rsidR="00F24414" w:rsidRPr="00307A35" w:rsidRDefault="00F24414" w:rsidP="00307A35">
      <w:pPr>
        <w:autoSpaceDE w:val="0"/>
        <w:autoSpaceDN w:val="0"/>
        <w:adjustRightInd w:val="0"/>
        <w:jc w:val="both"/>
        <w:rPr>
          <w:rFonts w:asciiTheme="minorHAnsi" w:hAnsiTheme="minorHAnsi" w:cstheme="minorHAnsi"/>
          <w:color w:val="000000"/>
          <w:sz w:val="20"/>
          <w:szCs w:val="20"/>
        </w:rPr>
      </w:pPr>
      <w:r w:rsidRPr="00307A35">
        <w:rPr>
          <w:rFonts w:asciiTheme="minorHAnsi" w:hAnsiTheme="minorHAnsi" w:cstheme="minorHAnsi"/>
          <w:color w:val="000000"/>
          <w:sz w:val="20"/>
          <w:szCs w:val="20"/>
        </w:rPr>
        <w:t>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 .</w:t>
      </w: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lastRenderedPageBreak/>
        <w:t xml:space="preserve">Qualora il RPCT debba avvalersi di personale dell’Ente ai fini della gestione delle pratiche di segnalazione, tale personale per tale attività è appositamente autorizzato al trattamento (artt. 4, par. 10, 29, 32, par. 4 Regolamento e art. 2-quadeterdecies del Codice privacy) al trattamento dei dati personali e, di conseguenza, il suddetto personale dovrà attenersi al rispetto delle istruzioni impartite, nonché di quelle più specifiche, connesse ai particolari trattamenti, eventualmente di volta in volta fornite dal RPCT. 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numero di segnalazioni ricevute e del loro stato di avanzamento all’interno della relazione annuale di cui all’art. 1, </w:t>
      </w:r>
      <w:proofErr w:type="spellStart"/>
      <w:r w:rsidRPr="00307A35">
        <w:rPr>
          <w:rFonts w:asciiTheme="minorHAnsi" w:hAnsiTheme="minorHAnsi" w:cstheme="minorHAnsi"/>
          <w:sz w:val="20"/>
          <w:szCs w:val="20"/>
        </w:rPr>
        <w:t>co</w:t>
      </w:r>
      <w:proofErr w:type="spellEnd"/>
      <w:r w:rsidRPr="00307A35">
        <w:rPr>
          <w:rFonts w:asciiTheme="minorHAnsi" w:hAnsiTheme="minorHAnsi" w:cstheme="minorHAnsi"/>
          <w:sz w:val="20"/>
          <w:szCs w:val="20"/>
        </w:rPr>
        <w:t>. 14, della legge n. 190/2012.</w:t>
      </w: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I dati raccolti verranno conservati in una forma che consenta l’identificazione degli interessati per un arco di tempo non superiore al conseguimento delle finalità per le quali sono trattati.</w:t>
      </w:r>
    </w:p>
    <w:p w:rsidR="00307A35" w:rsidRDefault="00307A35" w:rsidP="00307A35">
      <w:pPr>
        <w:pStyle w:val="NormaleWeb"/>
        <w:spacing w:before="0" w:beforeAutospacing="0" w:after="0" w:afterAutospacing="0"/>
        <w:jc w:val="both"/>
        <w:rPr>
          <w:rStyle w:val="Enfasigrassetto"/>
          <w:rFonts w:asciiTheme="minorHAnsi" w:hAnsiTheme="minorHAnsi" w:cstheme="minorHAnsi"/>
          <w:sz w:val="20"/>
          <w:szCs w:val="20"/>
        </w:rPr>
      </w:pP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Style w:val="Enfasigrassetto"/>
          <w:rFonts w:asciiTheme="minorHAnsi" w:hAnsiTheme="minorHAnsi" w:cstheme="minorHAnsi"/>
          <w:sz w:val="20"/>
          <w:szCs w:val="20"/>
        </w:rPr>
        <w:t>DESTINATARI DEI DATI</w:t>
      </w:r>
    </w:p>
    <w:p w:rsidR="00526032"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Sono destinatari dei dati raccolti a seguito della segnalazione, se del caso, l’Autorità Giudiziaria, la Corte dei conti e l’ANAC.</w:t>
      </w: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I dati personali raccolti sono altresì trattati dal personale dell’Ente, che agisce sulla base di specifiche istruzioni fornite in ordine a finalità e modalità del trattamento medesimo.</w:t>
      </w:r>
    </w:p>
    <w:p w:rsidR="00F24414" w:rsidRPr="00307A35" w:rsidRDefault="00F24414" w:rsidP="00307A35">
      <w:pPr>
        <w:pStyle w:val="NormaleWeb"/>
        <w:spacing w:before="0" w:beforeAutospacing="0" w:after="0" w:afterAutospacing="0"/>
        <w:jc w:val="both"/>
        <w:rPr>
          <w:rStyle w:val="Enfasigrassetto"/>
          <w:rFonts w:asciiTheme="minorHAnsi" w:hAnsiTheme="minorHAnsi" w:cstheme="minorHAnsi"/>
          <w:b w:val="0"/>
          <w:bCs w:val="0"/>
          <w:sz w:val="20"/>
          <w:szCs w:val="20"/>
        </w:rPr>
      </w:pPr>
      <w:proofErr w:type="spellStart"/>
      <w:r w:rsidRPr="001327E6">
        <w:rPr>
          <w:rFonts w:asciiTheme="minorHAnsi" w:hAnsiTheme="minorHAnsi" w:cstheme="minorHAnsi"/>
          <w:sz w:val="20"/>
          <w:szCs w:val="20"/>
        </w:rPr>
        <w:t>Whistleblowing</w:t>
      </w:r>
      <w:proofErr w:type="spellEnd"/>
      <w:r w:rsidRPr="001327E6">
        <w:rPr>
          <w:rFonts w:asciiTheme="minorHAnsi" w:hAnsiTheme="minorHAnsi" w:cstheme="minorHAnsi"/>
          <w:sz w:val="20"/>
          <w:szCs w:val="20"/>
        </w:rPr>
        <w:t xml:space="preserve"> </w:t>
      </w:r>
      <w:proofErr w:type="spellStart"/>
      <w:r w:rsidRPr="001327E6">
        <w:rPr>
          <w:rFonts w:asciiTheme="minorHAnsi" w:hAnsiTheme="minorHAnsi" w:cstheme="minorHAnsi"/>
          <w:sz w:val="20"/>
          <w:szCs w:val="20"/>
        </w:rPr>
        <w:t>Solutions</w:t>
      </w:r>
      <w:proofErr w:type="spellEnd"/>
      <w:r w:rsidRPr="001327E6">
        <w:rPr>
          <w:rFonts w:asciiTheme="minorHAnsi" w:hAnsiTheme="minorHAnsi" w:cstheme="minorHAnsi"/>
          <w:sz w:val="20"/>
          <w:szCs w:val="20"/>
        </w:rPr>
        <w:t xml:space="preserve"> Impresa Sociale S.r.l. quale fornitore del servizio di erogazione e gestione operativa della piattaforma tecnologica di </w:t>
      </w:r>
      <w:proofErr w:type="spellStart"/>
      <w:r w:rsidRPr="001327E6">
        <w:rPr>
          <w:rFonts w:asciiTheme="minorHAnsi" w:hAnsiTheme="minorHAnsi" w:cstheme="minorHAnsi"/>
          <w:sz w:val="20"/>
          <w:szCs w:val="20"/>
        </w:rPr>
        <w:t>digital</w:t>
      </w:r>
      <w:proofErr w:type="spellEnd"/>
      <w:r w:rsidRPr="001327E6">
        <w:rPr>
          <w:rFonts w:asciiTheme="minorHAnsi" w:hAnsiTheme="minorHAnsi" w:cstheme="minorHAnsi"/>
          <w:sz w:val="20"/>
          <w:szCs w:val="20"/>
        </w:rPr>
        <w:t xml:space="preserve"> </w:t>
      </w:r>
      <w:proofErr w:type="spellStart"/>
      <w:r w:rsidRPr="001327E6">
        <w:rPr>
          <w:rFonts w:asciiTheme="minorHAnsi" w:hAnsiTheme="minorHAnsi" w:cstheme="minorHAnsi"/>
          <w:sz w:val="20"/>
          <w:szCs w:val="20"/>
        </w:rPr>
        <w:t>whistleblowing</w:t>
      </w:r>
      <w:proofErr w:type="spellEnd"/>
      <w:r w:rsidRPr="001327E6">
        <w:rPr>
          <w:rFonts w:asciiTheme="minorHAnsi" w:hAnsiTheme="minorHAnsi" w:cstheme="minorHAnsi"/>
          <w:sz w:val="20"/>
          <w:szCs w:val="20"/>
        </w:rPr>
        <w:t xml:space="preserve"> in qualità di Responsabile del trattamento ai sensi dell’art. 28 del Regolamento UE 2016/679. </w:t>
      </w:r>
      <w:proofErr w:type="spellStart"/>
      <w:r w:rsidRPr="001327E6">
        <w:rPr>
          <w:rFonts w:asciiTheme="minorHAnsi" w:hAnsiTheme="minorHAnsi" w:cstheme="minorHAnsi"/>
          <w:sz w:val="20"/>
          <w:szCs w:val="20"/>
        </w:rPr>
        <w:t>Whistleblowing</w:t>
      </w:r>
      <w:proofErr w:type="spellEnd"/>
      <w:r w:rsidRPr="001327E6">
        <w:rPr>
          <w:rFonts w:asciiTheme="minorHAnsi" w:hAnsiTheme="minorHAnsi" w:cstheme="minorHAnsi"/>
          <w:sz w:val="20"/>
          <w:szCs w:val="20"/>
        </w:rPr>
        <w:t xml:space="preserve"> </w:t>
      </w:r>
      <w:proofErr w:type="spellStart"/>
      <w:r w:rsidRPr="001327E6">
        <w:rPr>
          <w:rFonts w:asciiTheme="minorHAnsi" w:hAnsiTheme="minorHAnsi" w:cstheme="minorHAnsi"/>
          <w:sz w:val="20"/>
          <w:szCs w:val="20"/>
        </w:rPr>
        <w:t>Solutions</w:t>
      </w:r>
      <w:proofErr w:type="spellEnd"/>
      <w:r w:rsidRPr="001327E6">
        <w:rPr>
          <w:rFonts w:asciiTheme="minorHAnsi" w:hAnsiTheme="minorHAnsi" w:cstheme="minorHAnsi"/>
          <w:sz w:val="20"/>
          <w:szCs w:val="20"/>
        </w:rPr>
        <w:t xml:space="preserve"> è il partner tecnologico selezionato da </w:t>
      </w:r>
      <w:proofErr w:type="spellStart"/>
      <w:r w:rsidRPr="001327E6">
        <w:rPr>
          <w:rFonts w:asciiTheme="minorHAnsi" w:hAnsiTheme="minorHAnsi" w:cstheme="minorHAnsi"/>
          <w:sz w:val="20"/>
          <w:szCs w:val="20"/>
        </w:rPr>
        <w:t>Transparency</w:t>
      </w:r>
      <w:proofErr w:type="spellEnd"/>
      <w:r w:rsidRPr="001327E6">
        <w:rPr>
          <w:rFonts w:asciiTheme="minorHAnsi" w:hAnsiTheme="minorHAnsi" w:cstheme="minorHAnsi"/>
          <w:sz w:val="20"/>
          <w:szCs w:val="20"/>
        </w:rPr>
        <w:t xml:space="preserve"> International e l’Associazione Hermes promotori del progetto </w:t>
      </w:r>
      <w:proofErr w:type="spellStart"/>
      <w:r w:rsidRPr="001327E6">
        <w:rPr>
          <w:rFonts w:asciiTheme="minorHAnsi" w:hAnsiTheme="minorHAnsi" w:cstheme="minorHAnsi"/>
          <w:sz w:val="20"/>
          <w:szCs w:val="20"/>
        </w:rPr>
        <w:t>Whistleblowing</w:t>
      </w:r>
      <w:proofErr w:type="spellEnd"/>
      <w:r w:rsidRPr="001327E6">
        <w:rPr>
          <w:rFonts w:asciiTheme="minorHAnsi" w:hAnsiTheme="minorHAnsi" w:cstheme="minorHAnsi"/>
          <w:sz w:val="20"/>
          <w:szCs w:val="20"/>
        </w:rPr>
        <w:t xml:space="preserve"> </w:t>
      </w:r>
      <w:proofErr w:type="spellStart"/>
      <w:r w:rsidRPr="001327E6">
        <w:rPr>
          <w:rFonts w:asciiTheme="minorHAnsi" w:hAnsiTheme="minorHAnsi" w:cstheme="minorHAnsi"/>
          <w:sz w:val="20"/>
          <w:szCs w:val="20"/>
        </w:rPr>
        <w:t>PA</w:t>
      </w:r>
      <w:proofErr w:type="spellEnd"/>
      <w:r w:rsidRPr="001327E6">
        <w:rPr>
          <w:rFonts w:asciiTheme="minorHAnsi" w:hAnsiTheme="minorHAnsi" w:cstheme="minorHAnsi"/>
          <w:sz w:val="20"/>
          <w:szCs w:val="20"/>
        </w:rPr>
        <w:t>.</w:t>
      </w:r>
      <w:bookmarkStart w:id="2" w:name="_Hlk35162929"/>
      <w:bookmarkEnd w:id="2"/>
    </w:p>
    <w:p w:rsidR="00307A35" w:rsidRDefault="00307A35" w:rsidP="00307A35">
      <w:pPr>
        <w:pStyle w:val="NormaleWeb"/>
        <w:spacing w:before="0" w:beforeAutospacing="0" w:after="0" w:afterAutospacing="0"/>
        <w:jc w:val="both"/>
        <w:rPr>
          <w:rStyle w:val="Enfasigrassetto"/>
          <w:rFonts w:asciiTheme="minorHAnsi" w:hAnsiTheme="minorHAnsi" w:cstheme="minorHAnsi"/>
          <w:sz w:val="20"/>
          <w:szCs w:val="20"/>
        </w:rPr>
      </w:pP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Style w:val="Enfasigrassetto"/>
          <w:rFonts w:asciiTheme="minorHAnsi" w:hAnsiTheme="minorHAnsi" w:cstheme="minorHAnsi"/>
          <w:sz w:val="20"/>
          <w:szCs w:val="20"/>
        </w:rPr>
        <w:t>DIRITTI DEGLI INTERESSATI</w:t>
      </w: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 xml:space="preserve">Gli interessati hanno il diritto di ottenere dall’Ente, nei casi previsti, l'accesso ai propri dati personali e la rettifica o la cancellazione degli stessi o la limitazione del trattamento che li riguarda o di opporsi al trattamento (artt. 15 e ss. del Regolamento). L'apposita istanza al Responsabile della prevenzione della corruzione e della trasparenza è presentata contattando il medesimo presso l’Ente (Fondazione IRCCS </w:t>
      </w:r>
      <w:r w:rsidR="00C70D9D">
        <w:rPr>
          <w:rFonts w:asciiTheme="minorHAnsi" w:hAnsiTheme="minorHAnsi" w:cstheme="minorHAnsi"/>
          <w:sz w:val="20"/>
          <w:szCs w:val="20"/>
        </w:rPr>
        <w:t>Istituto Nazionale dei Tumori</w:t>
      </w:r>
      <w:r w:rsidRPr="00307A35">
        <w:rPr>
          <w:rFonts w:asciiTheme="minorHAnsi" w:hAnsiTheme="minorHAnsi" w:cstheme="minorHAnsi"/>
          <w:sz w:val="20"/>
          <w:szCs w:val="20"/>
        </w:rPr>
        <w:t xml:space="preserve"> - Responsabile della Protezione dei dati personali, </w:t>
      </w:r>
      <w:r w:rsidRPr="007720E7">
        <w:rPr>
          <w:rFonts w:asciiTheme="minorHAnsi" w:hAnsiTheme="minorHAnsi" w:cstheme="minorHAnsi"/>
          <w:color w:val="3333FF"/>
          <w:sz w:val="20"/>
          <w:szCs w:val="20"/>
          <w:u w:val="single"/>
        </w:rPr>
        <w:t>dpo@</w:t>
      </w:r>
      <w:r w:rsidR="00C70D9D" w:rsidRPr="007720E7">
        <w:rPr>
          <w:rFonts w:asciiTheme="minorHAnsi" w:hAnsiTheme="minorHAnsi" w:cstheme="minorHAnsi"/>
          <w:color w:val="3333FF"/>
          <w:sz w:val="20"/>
          <w:szCs w:val="20"/>
          <w:u w:val="single"/>
        </w:rPr>
        <w:t>istitutotumori</w:t>
      </w:r>
      <w:r w:rsidRPr="007720E7">
        <w:rPr>
          <w:rFonts w:asciiTheme="minorHAnsi" w:hAnsiTheme="minorHAnsi" w:cstheme="minorHAnsi"/>
          <w:color w:val="3333FF"/>
          <w:sz w:val="20"/>
          <w:szCs w:val="20"/>
          <w:u w:val="single"/>
        </w:rPr>
        <w:t>.mi.it</w:t>
      </w:r>
      <w:r w:rsidRPr="00307A35">
        <w:rPr>
          <w:rFonts w:asciiTheme="minorHAnsi" w:hAnsiTheme="minorHAnsi" w:cstheme="minorHAnsi"/>
          <w:sz w:val="20"/>
          <w:szCs w:val="20"/>
        </w:rPr>
        <w:t>).</w:t>
      </w:r>
    </w:p>
    <w:p w:rsidR="00307A35" w:rsidRDefault="00307A35" w:rsidP="00307A35">
      <w:pPr>
        <w:pStyle w:val="NormaleWeb"/>
        <w:spacing w:before="0" w:beforeAutospacing="0" w:after="0" w:afterAutospacing="0"/>
        <w:jc w:val="both"/>
        <w:rPr>
          <w:rStyle w:val="Enfasigrassetto"/>
          <w:rFonts w:asciiTheme="minorHAnsi" w:hAnsiTheme="minorHAnsi" w:cstheme="minorHAnsi"/>
          <w:sz w:val="20"/>
          <w:szCs w:val="20"/>
        </w:rPr>
      </w:pP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Style w:val="Enfasigrassetto"/>
          <w:rFonts w:asciiTheme="minorHAnsi" w:hAnsiTheme="minorHAnsi" w:cstheme="minorHAnsi"/>
          <w:sz w:val="20"/>
          <w:szCs w:val="20"/>
        </w:rPr>
        <w:t xml:space="preserve">DIRITTO </w:t>
      </w:r>
      <w:proofErr w:type="spellStart"/>
      <w:r w:rsidRPr="00307A35">
        <w:rPr>
          <w:rStyle w:val="Enfasigrassetto"/>
          <w:rFonts w:asciiTheme="minorHAnsi" w:hAnsiTheme="minorHAnsi" w:cstheme="minorHAnsi"/>
          <w:sz w:val="20"/>
          <w:szCs w:val="20"/>
        </w:rPr>
        <w:t>DI</w:t>
      </w:r>
      <w:proofErr w:type="spellEnd"/>
      <w:r w:rsidRPr="00307A35">
        <w:rPr>
          <w:rStyle w:val="Enfasigrassetto"/>
          <w:rFonts w:asciiTheme="minorHAnsi" w:hAnsiTheme="minorHAnsi" w:cstheme="minorHAnsi"/>
          <w:sz w:val="20"/>
          <w:szCs w:val="20"/>
        </w:rPr>
        <w:t xml:space="preserve"> RECLAMO</w:t>
      </w:r>
    </w:p>
    <w:p w:rsidR="00F24414" w:rsidRPr="00307A35" w:rsidRDefault="00F24414" w:rsidP="00307A35">
      <w:pPr>
        <w:pStyle w:val="NormaleWeb"/>
        <w:spacing w:before="0" w:beforeAutospacing="0" w:after="0" w:afterAutospacing="0"/>
        <w:jc w:val="both"/>
        <w:rPr>
          <w:rFonts w:asciiTheme="minorHAnsi" w:hAnsiTheme="minorHAnsi" w:cstheme="minorHAnsi"/>
          <w:sz w:val="20"/>
          <w:szCs w:val="20"/>
        </w:rPr>
      </w:pPr>
      <w:r w:rsidRPr="00307A35">
        <w:rPr>
          <w:rFonts w:asciiTheme="minorHAnsi" w:hAnsiTheme="minorHAnsi" w:cstheme="minorHAnsi"/>
          <w:sz w:val="20"/>
          <w:szCs w:val="20"/>
        </w:rPr>
        <w:t xml:space="preserve">Gli interessati i quali ritengono che il trattamento dei dati personali a loro riferiti avvenga in violazione di quanto previsto dal Regolamento UE 2016/679, hanno il diritto di proporre reclamo, come previsto dall'art. 77 del Regolamento stesso, o di adire le opportune sedi giudiziarie (art. 79 del Regolamento) presso possono ottenersi dall’Autorità nazionale competente per la tutela dei dati personali </w:t>
      </w:r>
      <w:r w:rsidRPr="00307A35">
        <w:rPr>
          <w:rStyle w:val="CollegamentoInternet"/>
          <w:rFonts w:asciiTheme="minorHAnsi" w:hAnsiTheme="minorHAnsi" w:cstheme="minorHAnsi"/>
          <w:sz w:val="20"/>
          <w:szCs w:val="20"/>
        </w:rPr>
        <w:t>www.garanteprivacy.it</w:t>
      </w:r>
      <w:r w:rsidRPr="00307A35">
        <w:rPr>
          <w:rFonts w:asciiTheme="minorHAnsi" w:hAnsiTheme="minorHAnsi" w:cstheme="minorHAnsi"/>
          <w:sz w:val="20"/>
          <w:szCs w:val="20"/>
        </w:rPr>
        <w:t xml:space="preserve"> </w:t>
      </w:r>
    </w:p>
    <w:p w:rsidR="00307A35" w:rsidRDefault="00307A35" w:rsidP="00307A35">
      <w:pPr>
        <w:shd w:val="clear" w:color="auto" w:fill="FDFDFD"/>
        <w:jc w:val="center"/>
        <w:rPr>
          <w:rFonts w:asciiTheme="minorHAnsi" w:hAnsiTheme="minorHAnsi" w:cstheme="minorHAnsi"/>
          <w:b/>
          <w:bCs/>
          <w:color w:val="000000"/>
          <w:sz w:val="20"/>
          <w:szCs w:val="20"/>
        </w:rPr>
      </w:pPr>
    </w:p>
    <w:p w:rsidR="008C5E08" w:rsidRDefault="008C5E08" w:rsidP="00307A35">
      <w:pPr>
        <w:shd w:val="clear" w:color="auto" w:fill="FDFDFD"/>
        <w:jc w:val="center"/>
        <w:rPr>
          <w:rFonts w:asciiTheme="minorHAnsi" w:hAnsiTheme="minorHAnsi" w:cstheme="minorHAnsi"/>
          <w:b/>
          <w:bCs/>
          <w:color w:val="000000"/>
          <w:sz w:val="20"/>
          <w:szCs w:val="20"/>
        </w:rPr>
      </w:pPr>
    </w:p>
    <w:p w:rsidR="00961CE4" w:rsidRPr="00307A35" w:rsidRDefault="00961CE4" w:rsidP="00307A35">
      <w:pPr>
        <w:shd w:val="clear" w:color="auto" w:fill="FDFDFD"/>
        <w:jc w:val="center"/>
        <w:rPr>
          <w:rFonts w:asciiTheme="minorHAnsi" w:hAnsiTheme="minorHAnsi" w:cstheme="minorHAnsi"/>
          <w:color w:val="000000"/>
          <w:sz w:val="20"/>
          <w:szCs w:val="20"/>
        </w:rPr>
      </w:pPr>
      <w:r w:rsidRPr="00307A35">
        <w:rPr>
          <w:rFonts w:asciiTheme="minorHAnsi" w:hAnsiTheme="minorHAnsi" w:cstheme="minorHAnsi"/>
          <w:b/>
          <w:bCs/>
          <w:color w:val="000000"/>
          <w:sz w:val="20"/>
          <w:szCs w:val="20"/>
        </w:rPr>
        <w:t xml:space="preserve">DICHIARAZIONE </w:t>
      </w:r>
      <w:proofErr w:type="spellStart"/>
      <w:r w:rsidRPr="00307A35">
        <w:rPr>
          <w:rFonts w:asciiTheme="minorHAnsi" w:hAnsiTheme="minorHAnsi" w:cstheme="minorHAnsi"/>
          <w:b/>
          <w:bCs/>
          <w:color w:val="000000"/>
          <w:sz w:val="20"/>
          <w:szCs w:val="20"/>
        </w:rPr>
        <w:t>DI</w:t>
      </w:r>
      <w:proofErr w:type="spellEnd"/>
      <w:r w:rsidRPr="00307A35">
        <w:rPr>
          <w:rFonts w:asciiTheme="minorHAnsi" w:hAnsiTheme="minorHAnsi" w:cstheme="minorHAnsi"/>
          <w:b/>
          <w:bCs/>
          <w:color w:val="000000"/>
          <w:sz w:val="20"/>
          <w:szCs w:val="20"/>
        </w:rPr>
        <w:t xml:space="preserve"> PRESA VISIONE DELL’INFORMATIVA </w:t>
      </w:r>
    </w:p>
    <w:p w:rsidR="00961CE4" w:rsidRPr="00307A35" w:rsidRDefault="00961CE4" w:rsidP="00307A35">
      <w:pPr>
        <w:shd w:val="clear" w:color="auto" w:fill="FDFDFD"/>
        <w:jc w:val="both"/>
        <w:rPr>
          <w:rFonts w:asciiTheme="minorHAnsi" w:hAnsiTheme="minorHAnsi" w:cstheme="minorHAnsi"/>
          <w:color w:val="000000"/>
          <w:sz w:val="20"/>
          <w:szCs w:val="20"/>
        </w:rPr>
      </w:pPr>
    </w:p>
    <w:p w:rsidR="00961CE4" w:rsidRPr="00307A35" w:rsidRDefault="00961CE4" w:rsidP="00307A35">
      <w:pPr>
        <w:shd w:val="clear" w:color="auto" w:fill="FDFDFD"/>
        <w:jc w:val="both"/>
        <w:rPr>
          <w:rFonts w:asciiTheme="minorHAnsi" w:hAnsiTheme="minorHAnsi" w:cstheme="minorHAnsi"/>
          <w:color w:val="000000"/>
          <w:sz w:val="20"/>
          <w:szCs w:val="20"/>
        </w:rPr>
      </w:pPr>
      <w:r w:rsidRPr="00307A35">
        <w:rPr>
          <w:rFonts w:asciiTheme="minorHAnsi" w:hAnsiTheme="minorHAnsi" w:cstheme="minorHAnsi"/>
          <w:color w:val="000000"/>
          <w:sz w:val="20"/>
          <w:szCs w:val="20"/>
        </w:rPr>
        <w:t xml:space="preserve">La/Il sottoscritta/o </w:t>
      </w:r>
      <w:proofErr w:type="spellStart"/>
      <w:r w:rsidRPr="00307A35">
        <w:rPr>
          <w:rFonts w:asciiTheme="minorHAnsi" w:hAnsiTheme="minorHAnsi" w:cstheme="minorHAnsi"/>
          <w:color w:val="000000"/>
          <w:sz w:val="20"/>
          <w:szCs w:val="20"/>
        </w:rPr>
        <w:t>………………………………………………………………</w:t>
      </w:r>
      <w:r w:rsidR="008C5E08">
        <w:rPr>
          <w:rFonts w:asciiTheme="minorHAnsi" w:hAnsiTheme="minorHAnsi" w:cstheme="minorHAnsi"/>
          <w:color w:val="000000"/>
          <w:sz w:val="20"/>
          <w:szCs w:val="20"/>
        </w:rPr>
        <w:t>…</w:t>
      </w:r>
      <w:proofErr w:type="spellEnd"/>
      <w:r w:rsidR="008C5E08">
        <w:rPr>
          <w:rFonts w:asciiTheme="minorHAnsi" w:hAnsiTheme="minorHAnsi" w:cstheme="minorHAnsi"/>
          <w:color w:val="000000"/>
          <w:sz w:val="20"/>
          <w:szCs w:val="20"/>
        </w:rPr>
        <w:t>..</w:t>
      </w:r>
      <w:proofErr w:type="spellStart"/>
      <w:r w:rsidRPr="00307A35">
        <w:rPr>
          <w:rFonts w:asciiTheme="minorHAnsi" w:hAnsiTheme="minorHAnsi" w:cstheme="minorHAnsi"/>
          <w:color w:val="000000"/>
          <w:sz w:val="20"/>
          <w:szCs w:val="20"/>
        </w:rPr>
        <w:t>………</w:t>
      </w:r>
      <w:r w:rsidR="008C5E08">
        <w:rPr>
          <w:rFonts w:asciiTheme="minorHAnsi" w:hAnsiTheme="minorHAnsi" w:cstheme="minorHAnsi"/>
          <w:color w:val="000000"/>
          <w:sz w:val="20"/>
          <w:szCs w:val="20"/>
        </w:rPr>
        <w:t>……………………………………………………………………</w:t>
      </w:r>
      <w:proofErr w:type="spellEnd"/>
      <w:r w:rsidR="008C5E08">
        <w:rPr>
          <w:rFonts w:asciiTheme="minorHAnsi" w:hAnsiTheme="minorHAnsi" w:cstheme="minorHAnsi"/>
          <w:color w:val="000000"/>
          <w:sz w:val="20"/>
          <w:szCs w:val="20"/>
        </w:rPr>
        <w:t>..…</w:t>
      </w:r>
      <w:r w:rsidRPr="00307A35">
        <w:rPr>
          <w:rFonts w:asciiTheme="minorHAnsi" w:hAnsiTheme="minorHAnsi" w:cstheme="minorHAnsi"/>
          <w:color w:val="000000"/>
          <w:sz w:val="20"/>
          <w:szCs w:val="20"/>
        </w:rPr>
        <w:t xml:space="preserve"> nato a </w:t>
      </w:r>
      <w:proofErr w:type="spellStart"/>
      <w:r w:rsidR="008C5E08">
        <w:rPr>
          <w:rFonts w:asciiTheme="minorHAnsi" w:hAnsiTheme="minorHAnsi" w:cstheme="minorHAnsi"/>
          <w:color w:val="000000"/>
          <w:sz w:val="20"/>
          <w:szCs w:val="20"/>
        </w:rPr>
        <w:t>……………….………………………………………</w:t>
      </w:r>
      <w:proofErr w:type="spellEnd"/>
      <w:r w:rsidR="008C5E08">
        <w:rPr>
          <w:rFonts w:asciiTheme="minorHAnsi" w:hAnsiTheme="minorHAnsi" w:cstheme="minorHAnsi"/>
          <w:color w:val="000000"/>
          <w:sz w:val="20"/>
          <w:szCs w:val="20"/>
        </w:rPr>
        <w:t xml:space="preserve"> il </w:t>
      </w:r>
      <w:proofErr w:type="spellStart"/>
      <w:r w:rsidR="008C5E08">
        <w:rPr>
          <w:rFonts w:asciiTheme="minorHAnsi" w:hAnsiTheme="minorHAnsi" w:cstheme="minorHAnsi"/>
          <w:color w:val="000000"/>
          <w:sz w:val="20"/>
          <w:szCs w:val="20"/>
        </w:rPr>
        <w:t>…………………………</w:t>
      </w:r>
      <w:proofErr w:type="spellEnd"/>
      <w:r w:rsidR="008C5E08">
        <w:rPr>
          <w:rFonts w:asciiTheme="minorHAnsi" w:hAnsiTheme="minorHAnsi" w:cstheme="minorHAnsi"/>
          <w:color w:val="000000"/>
          <w:sz w:val="20"/>
          <w:szCs w:val="20"/>
        </w:rPr>
        <w:t>..</w:t>
      </w:r>
      <w:r w:rsidRPr="00307A35">
        <w:rPr>
          <w:rFonts w:asciiTheme="minorHAnsi" w:hAnsiTheme="minorHAnsi" w:cstheme="minorHAnsi"/>
          <w:color w:val="000000"/>
          <w:sz w:val="20"/>
          <w:szCs w:val="20"/>
        </w:rPr>
        <w:t xml:space="preserve"> C.F. </w:t>
      </w:r>
      <w:proofErr w:type="spellStart"/>
      <w:r w:rsidRPr="00307A35">
        <w:rPr>
          <w:rFonts w:asciiTheme="minorHAnsi" w:hAnsiTheme="minorHAnsi" w:cstheme="minorHAnsi"/>
          <w:color w:val="000000"/>
          <w:sz w:val="20"/>
          <w:szCs w:val="20"/>
        </w:rPr>
        <w:t>……………………………………………………</w:t>
      </w:r>
      <w:proofErr w:type="spellEnd"/>
      <w:r w:rsidRPr="00307A35">
        <w:rPr>
          <w:rFonts w:asciiTheme="minorHAnsi" w:hAnsiTheme="minorHAnsi" w:cstheme="minorHAnsi"/>
          <w:color w:val="000000"/>
          <w:sz w:val="20"/>
          <w:szCs w:val="20"/>
        </w:rPr>
        <w:t>.. e r</w:t>
      </w:r>
      <w:r w:rsidR="008C5E08">
        <w:rPr>
          <w:rFonts w:asciiTheme="minorHAnsi" w:hAnsiTheme="minorHAnsi" w:cstheme="minorHAnsi"/>
          <w:color w:val="000000"/>
          <w:sz w:val="20"/>
          <w:szCs w:val="20"/>
        </w:rPr>
        <w:t xml:space="preserve">esidente a </w:t>
      </w:r>
      <w:proofErr w:type="spellStart"/>
      <w:r w:rsidR="008C5E08">
        <w:rPr>
          <w:rFonts w:asciiTheme="minorHAnsi" w:hAnsiTheme="minorHAnsi" w:cstheme="minorHAnsi"/>
          <w:color w:val="000000"/>
          <w:sz w:val="20"/>
          <w:szCs w:val="20"/>
        </w:rPr>
        <w:t>…………………………………………………………</w:t>
      </w:r>
      <w:proofErr w:type="spellEnd"/>
      <w:r w:rsidR="008C5E08">
        <w:rPr>
          <w:rFonts w:asciiTheme="minorHAnsi" w:hAnsiTheme="minorHAnsi" w:cstheme="minorHAnsi"/>
          <w:color w:val="000000"/>
          <w:sz w:val="20"/>
          <w:szCs w:val="20"/>
        </w:rPr>
        <w:t>..</w:t>
      </w:r>
      <w:r w:rsidRPr="00307A35">
        <w:rPr>
          <w:rFonts w:asciiTheme="minorHAnsi" w:hAnsiTheme="minorHAnsi" w:cstheme="minorHAnsi"/>
          <w:color w:val="000000"/>
          <w:sz w:val="20"/>
          <w:szCs w:val="20"/>
        </w:rPr>
        <w:t xml:space="preserve"> in via </w:t>
      </w:r>
      <w:proofErr w:type="spellStart"/>
      <w:r w:rsidRPr="00307A35">
        <w:rPr>
          <w:rFonts w:asciiTheme="minorHAnsi" w:hAnsiTheme="minorHAnsi" w:cstheme="minorHAnsi"/>
          <w:color w:val="000000"/>
          <w:sz w:val="20"/>
          <w:szCs w:val="20"/>
        </w:rPr>
        <w:t>…………</w:t>
      </w:r>
      <w:r w:rsidR="008C5E08">
        <w:rPr>
          <w:rFonts w:asciiTheme="minorHAnsi" w:hAnsiTheme="minorHAnsi" w:cstheme="minorHAnsi"/>
          <w:color w:val="000000"/>
          <w:sz w:val="20"/>
          <w:szCs w:val="20"/>
        </w:rPr>
        <w:t>…………………………………………………………………</w:t>
      </w:r>
      <w:proofErr w:type="spellEnd"/>
      <w:r w:rsidR="008C5E08">
        <w:rPr>
          <w:rFonts w:asciiTheme="minorHAnsi" w:hAnsiTheme="minorHAnsi" w:cstheme="minorHAnsi"/>
          <w:color w:val="000000"/>
          <w:sz w:val="20"/>
          <w:szCs w:val="20"/>
        </w:rPr>
        <w:t>..</w:t>
      </w:r>
      <w:proofErr w:type="spellStart"/>
      <w:r w:rsidRPr="00307A35">
        <w:rPr>
          <w:rFonts w:asciiTheme="minorHAnsi" w:hAnsiTheme="minorHAnsi" w:cstheme="minorHAnsi"/>
          <w:color w:val="000000"/>
          <w:sz w:val="20"/>
          <w:szCs w:val="20"/>
        </w:rPr>
        <w:t>…………………………………</w:t>
      </w:r>
      <w:proofErr w:type="spellEnd"/>
      <w:r w:rsidRPr="00307A35">
        <w:rPr>
          <w:rFonts w:asciiTheme="minorHAnsi" w:hAnsiTheme="minorHAnsi" w:cstheme="minorHAnsi"/>
          <w:color w:val="000000"/>
          <w:sz w:val="20"/>
          <w:szCs w:val="20"/>
        </w:rPr>
        <w:t>.</w:t>
      </w:r>
    </w:p>
    <w:p w:rsidR="00961CE4" w:rsidRPr="00307A35" w:rsidRDefault="00961CE4" w:rsidP="00307A35">
      <w:pPr>
        <w:shd w:val="clear" w:color="auto" w:fill="FDFDFD"/>
        <w:jc w:val="both"/>
        <w:rPr>
          <w:rFonts w:asciiTheme="minorHAnsi" w:hAnsiTheme="minorHAnsi" w:cstheme="minorHAnsi"/>
          <w:color w:val="000000"/>
          <w:sz w:val="20"/>
          <w:szCs w:val="20"/>
        </w:rPr>
      </w:pPr>
    </w:p>
    <w:p w:rsidR="00961CE4" w:rsidRDefault="00ED09DF" w:rsidP="008C5E08">
      <w:pPr>
        <w:shd w:val="clear" w:color="auto" w:fill="FDFDFD"/>
        <w:rPr>
          <w:rFonts w:asciiTheme="minorHAnsi" w:hAnsiTheme="minorHAnsi" w:cstheme="minorHAnsi"/>
          <w:color w:val="000000"/>
          <w:sz w:val="20"/>
          <w:szCs w:val="20"/>
        </w:rPr>
      </w:pPr>
      <w:r w:rsidRPr="00307A35">
        <w:rPr>
          <w:rFonts w:asciiTheme="minorHAnsi" w:hAnsiTheme="minorHAnsi" w:cstheme="minorHAnsi"/>
          <w:b/>
          <w:bCs/>
          <w:color w:val="000000"/>
          <w:sz w:val="20"/>
          <w:szCs w:val="20"/>
        </w:rPr>
        <w:t>Dichiara d</w:t>
      </w:r>
      <w:r w:rsidR="00961CE4" w:rsidRPr="00307A35">
        <w:rPr>
          <w:rFonts w:asciiTheme="minorHAnsi" w:hAnsiTheme="minorHAnsi" w:cstheme="minorHAnsi"/>
          <w:color w:val="000000"/>
          <w:sz w:val="20"/>
          <w:szCs w:val="20"/>
        </w:rPr>
        <w:t xml:space="preserve">i aver ricevuto in data odierna l’informativa ai sensi dell’art. 13 Reg. UE/679/2016 e </w:t>
      </w:r>
      <w:r w:rsidRPr="00307A35">
        <w:rPr>
          <w:rFonts w:asciiTheme="minorHAnsi" w:hAnsiTheme="minorHAnsi" w:cstheme="minorHAnsi"/>
          <w:color w:val="000000"/>
          <w:sz w:val="20"/>
          <w:szCs w:val="20"/>
        </w:rPr>
        <w:t>della normativa privacy vigente.</w:t>
      </w:r>
    </w:p>
    <w:p w:rsidR="008C5E08" w:rsidRPr="00307A35" w:rsidRDefault="008C5E08" w:rsidP="008C5E08">
      <w:pPr>
        <w:shd w:val="clear" w:color="auto" w:fill="FDFDFD"/>
        <w:rPr>
          <w:rFonts w:asciiTheme="minorHAnsi" w:hAnsiTheme="minorHAnsi" w:cstheme="minorHAnsi"/>
          <w:color w:val="000000"/>
          <w:sz w:val="20"/>
          <w:szCs w:val="20"/>
        </w:rPr>
      </w:pPr>
    </w:p>
    <w:p w:rsidR="007720E7" w:rsidRDefault="00961CE4" w:rsidP="00307A35">
      <w:pPr>
        <w:shd w:val="clear" w:color="auto" w:fill="FDFDFD"/>
        <w:jc w:val="both"/>
        <w:rPr>
          <w:rFonts w:asciiTheme="minorHAnsi" w:hAnsiTheme="minorHAnsi" w:cstheme="minorHAnsi"/>
          <w:color w:val="000000"/>
          <w:sz w:val="20"/>
          <w:szCs w:val="20"/>
        </w:rPr>
      </w:pPr>
      <w:r w:rsidRPr="00307A35">
        <w:rPr>
          <w:rFonts w:asciiTheme="minorHAnsi" w:hAnsiTheme="minorHAnsi" w:cstheme="minorHAnsi"/>
          <w:color w:val="000000"/>
          <w:sz w:val="20"/>
          <w:szCs w:val="20"/>
        </w:rPr>
        <w:t>Luogo e data: _______</w:t>
      </w:r>
      <w:r w:rsidR="00B822BC" w:rsidRPr="00307A35">
        <w:rPr>
          <w:rFonts w:asciiTheme="minorHAnsi" w:hAnsiTheme="minorHAnsi" w:cstheme="minorHAnsi"/>
          <w:color w:val="000000"/>
          <w:sz w:val="20"/>
          <w:szCs w:val="20"/>
        </w:rPr>
        <w:t>________________</w:t>
      </w:r>
      <w:r w:rsidR="00B822BC" w:rsidRPr="00307A35">
        <w:rPr>
          <w:rFonts w:asciiTheme="minorHAnsi" w:hAnsiTheme="minorHAnsi" w:cstheme="minorHAnsi"/>
          <w:color w:val="000000"/>
          <w:sz w:val="20"/>
          <w:szCs w:val="20"/>
        </w:rPr>
        <w:tab/>
        <w:t xml:space="preserve">    </w:t>
      </w:r>
    </w:p>
    <w:p w:rsidR="007720E7" w:rsidRDefault="007720E7" w:rsidP="00307A35">
      <w:pPr>
        <w:shd w:val="clear" w:color="auto" w:fill="FDFDFD"/>
        <w:jc w:val="both"/>
        <w:rPr>
          <w:rFonts w:asciiTheme="minorHAnsi" w:hAnsiTheme="minorHAnsi" w:cstheme="minorHAnsi"/>
          <w:color w:val="000000"/>
          <w:sz w:val="20"/>
          <w:szCs w:val="20"/>
        </w:rPr>
      </w:pPr>
    </w:p>
    <w:p w:rsidR="007720E7" w:rsidRDefault="007720E7" w:rsidP="00307A35">
      <w:pPr>
        <w:shd w:val="clear" w:color="auto" w:fill="FDFDFD"/>
        <w:jc w:val="both"/>
        <w:rPr>
          <w:rFonts w:asciiTheme="minorHAnsi" w:hAnsiTheme="minorHAnsi" w:cstheme="minorHAnsi"/>
          <w:color w:val="000000"/>
          <w:sz w:val="20"/>
          <w:szCs w:val="20"/>
        </w:rPr>
      </w:pPr>
    </w:p>
    <w:p w:rsidR="00961CE4" w:rsidRPr="00307A35" w:rsidRDefault="00961CE4" w:rsidP="00307A35">
      <w:pPr>
        <w:shd w:val="clear" w:color="auto" w:fill="FDFDFD"/>
        <w:jc w:val="both"/>
        <w:rPr>
          <w:rFonts w:asciiTheme="minorHAnsi" w:hAnsiTheme="minorHAnsi" w:cstheme="minorHAnsi"/>
          <w:color w:val="000000"/>
          <w:sz w:val="20"/>
          <w:szCs w:val="20"/>
        </w:rPr>
      </w:pPr>
      <w:r w:rsidRPr="00307A35">
        <w:rPr>
          <w:rFonts w:asciiTheme="minorHAnsi" w:hAnsiTheme="minorHAnsi" w:cstheme="minorHAnsi"/>
          <w:color w:val="000000"/>
          <w:sz w:val="20"/>
          <w:szCs w:val="20"/>
        </w:rPr>
        <w:t>FIRMA per presa visione: ______</w:t>
      </w:r>
      <w:r w:rsidR="00791B81" w:rsidRPr="00307A35">
        <w:rPr>
          <w:rFonts w:asciiTheme="minorHAnsi" w:hAnsiTheme="minorHAnsi" w:cstheme="minorHAnsi"/>
          <w:color w:val="000000"/>
          <w:sz w:val="20"/>
          <w:szCs w:val="20"/>
        </w:rPr>
        <w:t>_______________________________</w:t>
      </w:r>
    </w:p>
    <w:sectPr w:rsidR="00961CE4" w:rsidRPr="00307A35" w:rsidSect="00FB5028">
      <w:headerReference w:type="default" r:id="rId9"/>
      <w:pgSz w:w="11906" w:h="16838"/>
      <w:pgMar w:top="1702" w:right="1080" w:bottom="1985" w:left="1080" w:header="708" w:footer="18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A9" w:rsidRDefault="00E100A9" w:rsidP="009E1614">
      <w:r>
        <w:separator/>
      </w:r>
    </w:p>
  </w:endnote>
  <w:endnote w:type="continuationSeparator" w:id="0">
    <w:p w:rsidR="00E100A9" w:rsidRDefault="00E100A9" w:rsidP="009E16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A9" w:rsidRDefault="00E100A9" w:rsidP="009E1614">
      <w:r>
        <w:separator/>
      </w:r>
    </w:p>
  </w:footnote>
  <w:footnote w:type="continuationSeparator" w:id="0">
    <w:p w:rsidR="00E100A9" w:rsidRDefault="00E100A9" w:rsidP="009E1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7E6" w:rsidRDefault="00FB5028">
    <w:pPr>
      <w:pStyle w:val="Intestazione"/>
    </w:pPr>
    <w:r w:rsidRPr="00FB5028">
      <w:rPr>
        <w:noProof/>
      </w:rPr>
      <w:drawing>
        <wp:inline distT="0" distB="0" distL="0" distR="0">
          <wp:extent cx="3061168" cy="924019"/>
          <wp:effectExtent l="19050" t="0" r="5882" b="0"/>
          <wp:docPr id="1" name="Immagine 1" descr="logo INT+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T+REG"/>
                  <pic:cNvPicPr>
                    <a:picLocks noChangeAspect="1" noChangeArrowheads="1"/>
                  </pic:cNvPicPr>
                </pic:nvPicPr>
                <pic:blipFill>
                  <a:blip r:embed="rId1" cstate="print"/>
                  <a:srcRect/>
                  <a:stretch>
                    <a:fillRect/>
                  </a:stretch>
                </pic:blipFill>
                <pic:spPr bwMode="auto">
                  <a:xfrm>
                    <a:off x="0" y="0"/>
                    <a:ext cx="3061168" cy="9240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08DA"/>
    <w:multiLevelType w:val="hybridMultilevel"/>
    <w:tmpl w:val="829E58E4"/>
    <w:lvl w:ilvl="0" w:tplc="88CC9D4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C7E09F5"/>
    <w:multiLevelType w:val="hybridMultilevel"/>
    <w:tmpl w:val="16D2B5DA"/>
    <w:lvl w:ilvl="0" w:tplc="1EFE67D6">
      <w:start w:val="5"/>
      <w:numFmt w:val="bullet"/>
      <w:lvlText w:val="-"/>
      <w:lvlJc w:val="left"/>
      <w:pPr>
        <w:tabs>
          <w:tab w:val="num" w:pos="720"/>
        </w:tabs>
        <w:ind w:left="720" w:hanging="360"/>
      </w:pPr>
      <w:rPr>
        <w:rFonts w:ascii="Century Gothic" w:eastAsia="Times New Roman" w:hAnsi="Century Gothic" w:cs="Century Gothic"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D026609"/>
    <w:multiLevelType w:val="hybridMultilevel"/>
    <w:tmpl w:val="76A4CE6A"/>
    <w:lvl w:ilvl="0" w:tplc="522480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FE62BCA"/>
    <w:multiLevelType w:val="hybridMultilevel"/>
    <w:tmpl w:val="735E68EC"/>
    <w:lvl w:ilvl="0" w:tplc="93F4810A">
      <w:start w:val="1"/>
      <w:numFmt w:val="decimal"/>
      <w:pStyle w:val="Titolo2"/>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C6922E3"/>
    <w:multiLevelType w:val="hybridMultilevel"/>
    <w:tmpl w:val="4AE6D940"/>
    <w:lvl w:ilvl="0" w:tplc="287EED8C">
      <w:start w:val="1"/>
      <w:numFmt w:val="decimal"/>
      <w:pStyle w:val="Titolo1"/>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D9108F8"/>
    <w:multiLevelType w:val="hybridMultilevel"/>
    <w:tmpl w:val="8F44BFE6"/>
    <w:lvl w:ilvl="0" w:tplc="522480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69833FB"/>
    <w:multiLevelType w:val="hybridMultilevel"/>
    <w:tmpl w:val="AAFAB878"/>
    <w:lvl w:ilvl="0" w:tplc="818C47CC">
      <w:start w:val="1"/>
      <w:numFmt w:val="decimal"/>
      <w:lvlText w:val="1.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0CF78B8"/>
    <w:multiLevelType w:val="hybridMultilevel"/>
    <w:tmpl w:val="D94249EC"/>
    <w:lvl w:ilvl="0" w:tplc="3084A9A0">
      <w:start w:val="1"/>
      <w:numFmt w:val="decimal"/>
      <w:pStyle w:val="Titolo3"/>
      <w:lvlText w:val="1.1.%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defaultTabStop w:val="708"/>
  <w:hyphenationZone w:val="283"/>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9E1614"/>
    <w:rsid w:val="00023EF7"/>
    <w:rsid w:val="00055583"/>
    <w:rsid w:val="0008274C"/>
    <w:rsid w:val="000B7AA9"/>
    <w:rsid w:val="000D373A"/>
    <w:rsid w:val="000E45FC"/>
    <w:rsid w:val="000E54F6"/>
    <w:rsid w:val="001327E6"/>
    <w:rsid w:val="00137FEA"/>
    <w:rsid w:val="00163254"/>
    <w:rsid w:val="0019213F"/>
    <w:rsid w:val="001B241A"/>
    <w:rsid w:val="001E4DF9"/>
    <w:rsid w:val="0025064E"/>
    <w:rsid w:val="00276CC3"/>
    <w:rsid w:val="002E0F14"/>
    <w:rsid w:val="00304B72"/>
    <w:rsid w:val="00307A35"/>
    <w:rsid w:val="0032102B"/>
    <w:rsid w:val="00373EE9"/>
    <w:rsid w:val="00395BC6"/>
    <w:rsid w:val="003C6A2F"/>
    <w:rsid w:val="003D1427"/>
    <w:rsid w:val="003E7543"/>
    <w:rsid w:val="00424EF4"/>
    <w:rsid w:val="00464B01"/>
    <w:rsid w:val="0049527A"/>
    <w:rsid w:val="004D17C7"/>
    <w:rsid w:val="00512659"/>
    <w:rsid w:val="00526032"/>
    <w:rsid w:val="005323B4"/>
    <w:rsid w:val="0053705B"/>
    <w:rsid w:val="00692296"/>
    <w:rsid w:val="006E6684"/>
    <w:rsid w:val="006F17FF"/>
    <w:rsid w:val="007325C9"/>
    <w:rsid w:val="00742390"/>
    <w:rsid w:val="007720E7"/>
    <w:rsid w:val="0078053C"/>
    <w:rsid w:val="00791B81"/>
    <w:rsid w:val="007C1502"/>
    <w:rsid w:val="007D108F"/>
    <w:rsid w:val="00842813"/>
    <w:rsid w:val="00864FEB"/>
    <w:rsid w:val="008A6627"/>
    <w:rsid w:val="008C5E08"/>
    <w:rsid w:val="00907D46"/>
    <w:rsid w:val="00961CE4"/>
    <w:rsid w:val="009B362D"/>
    <w:rsid w:val="009D1982"/>
    <w:rsid w:val="009E1614"/>
    <w:rsid w:val="009F068F"/>
    <w:rsid w:val="009F7993"/>
    <w:rsid w:val="00A45508"/>
    <w:rsid w:val="00B53C91"/>
    <w:rsid w:val="00B822BC"/>
    <w:rsid w:val="00B95C82"/>
    <w:rsid w:val="00BE2EF7"/>
    <w:rsid w:val="00BF0534"/>
    <w:rsid w:val="00C63390"/>
    <w:rsid w:val="00C70D9D"/>
    <w:rsid w:val="00CF0059"/>
    <w:rsid w:val="00CF19F4"/>
    <w:rsid w:val="00D76140"/>
    <w:rsid w:val="00D81B1A"/>
    <w:rsid w:val="00DD16F6"/>
    <w:rsid w:val="00DE2FDA"/>
    <w:rsid w:val="00DE5C34"/>
    <w:rsid w:val="00E100A9"/>
    <w:rsid w:val="00E140D1"/>
    <w:rsid w:val="00EB4889"/>
    <w:rsid w:val="00ED09DF"/>
    <w:rsid w:val="00F2179D"/>
    <w:rsid w:val="00F24414"/>
    <w:rsid w:val="00F310A3"/>
    <w:rsid w:val="00F40B57"/>
    <w:rsid w:val="00FB1533"/>
    <w:rsid w:val="00FB5028"/>
    <w:rsid w:val="00FB63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BC6"/>
    <w:rPr>
      <w:rFonts w:ascii="Tahoma" w:eastAsia="Times New Roman" w:hAnsi="Tahoma"/>
      <w:sz w:val="22"/>
      <w:szCs w:val="24"/>
    </w:rPr>
  </w:style>
  <w:style w:type="paragraph" w:styleId="Titolo1">
    <w:name w:val="heading 1"/>
    <w:basedOn w:val="Normale"/>
    <w:next w:val="Normale"/>
    <w:link w:val="Titolo1Carattere"/>
    <w:uiPriority w:val="9"/>
    <w:qFormat/>
    <w:rsid w:val="004D17C7"/>
    <w:pPr>
      <w:keepNext/>
      <w:keepLines/>
      <w:numPr>
        <w:numId w:val="1"/>
      </w:numPr>
      <w:spacing w:before="480"/>
      <w:outlineLvl w:val="0"/>
    </w:pPr>
    <w:rPr>
      <w:b/>
      <w:bCs/>
      <w:caps/>
      <w:color w:val="000000"/>
      <w:sz w:val="24"/>
      <w:szCs w:val="28"/>
    </w:rPr>
  </w:style>
  <w:style w:type="paragraph" w:styleId="Titolo2">
    <w:name w:val="heading 2"/>
    <w:basedOn w:val="Normale"/>
    <w:next w:val="Normale"/>
    <w:link w:val="Titolo2Carattere"/>
    <w:autoRedefine/>
    <w:uiPriority w:val="9"/>
    <w:unhideWhenUsed/>
    <w:qFormat/>
    <w:rsid w:val="004D17C7"/>
    <w:pPr>
      <w:keepNext/>
      <w:keepLines/>
      <w:numPr>
        <w:numId w:val="2"/>
      </w:numPr>
      <w:spacing w:before="200"/>
      <w:outlineLvl w:val="1"/>
    </w:pPr>
    <w:rPr>
      <w:b/>
      <w:bCs/>
      <w:color w:val="000000"/>
      <w:szCs w:val="26"/>
    </w:rPr>
  </w:style>
  <w:style w:type="paragraph" w:styleId="Titolo3">
    <w:name w:val="heading 3"/>
    <w:basedOn w:val="Normale"/>
    <w:next w:val="Normale"/>
    <w:link w:val="Titolo3Carattere"/>
    <w:autoRedefine/>
    <w:uiPriority w:val="9"/>
    <w:unhideWhenUsed/>
    <w:qFormat/>
    <w:rsid w:val="003C6A2F"/>
    <w:pPr>
      <w:keepNext/>
      <w:keepLines/>
      <w:numPr>
        <w:numId w:val="4"/>
      </w:numPr>
      <w:spacing w:before="200"/>
      <w:outlineLvl w:val="2"/>
    </w:pPr>
    <w:rPr>
      <w:bCs/>
      <w:i/>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E1614"/>
    <w:pPr>
      <w:tabs>
        <w:tab w:val="center" w:pos="4819"/>
        <w:tab w:val="right" w:pos="9638"/>
      </w:tabs>
    </w:pPr>
  </w:style>
  <w:style w:type="character" w:customStyle="1" w:styleId="IntestazioneCarattere">
    <w:name w:val="Intestazione Carattere"/>
    <w:basedOn w:val="Carpredefinitoparagrafo"/>
    <w:link w:val="Intestazione"/>
    <w:uiPriority w:val="99"/>
    <w:rsid w:val="009E1614"/>
  </w:style>
  <w:style w:type="paragraph" w:styleId="Pidipagina">
    <w:name w:val="footer"/>
    <w:basedOn w:val="Normale"/>
    <w:link w:val="PidipaginaCarattere"/>
    <w:uiPriority w:val="99"/>
    <w:semiHidden/>
    <w:unhideWhenUsed/>
    <w:rsid w:val="009E161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E1614"/>
  </w:style>
  <w:style w:type="paragraph" w:styleId="Testofumetto">
    <w:name w:val="Balloon Text"/>
    <w:basedOn w:val="Normale"/>
    <w:link w:val="TestofumettoCarattere"/>
    <w:uiPriority w:val="99"/>
    <w:semiHidden/>
    <w:unhideWhenUsed/>
    <w:rsid w:val="009E1614"/>
    <w:rPr>
      <w:rFonts w:cs="Tahoma"/>
      <w:sz w:val="16"/>
      <w:szCs w:val="16"/>
    </w:rPr>
  </w:style>
  <w:style w:type="character" w:customStyle="1" w:styleId="TestofumettoCarattere">
    <w:name w:val="Testo fumetto Carattere"/>
    <w:basedOn w:val="Carpredefinitoparagrafo"/>
    <w:link w:val="Testofumetto"/>
    <w:uiPriority w:val="99"/>
    <w:semiHidden/>
    <w:rsid w:val="009E1614"/>
    <w:rPr>
      <w:rFonts w:ascii="Tahoma" w:hAnsi="Tahoma" w:cs="Tahoma"/>
      <w:sz w:val="16"/>
      <w:szCs w:val="16"/>
    </w:rPr>
  </w:style>
  <w:style w:type="paragraph" w:styleId="Sommario1">
    <w:name w:val="toc 1"/>
    <w:basedOn w:val="Normale"/>
    <w:next w:val="Normale"/>
    <w:autoRedefine/>
    <w:semiHidden/>
    <w:rsid w:val="00395BC6"/>
    <w:pPr>
      <w:spacing w:before="120" w:after="120"/>
    </w:pPr>
    <w:rPr>
      <w:b/>
      <w:bCs/>
      <w:caps/>
      <w:sz w:val="20"/>
      <w:szCs w:val="20"/>
    </w:rPr>
  </w:style>
  <w:style w:type="character" w:customStyle="1" w:styleId="Titolo1Carattere">
    <w:name w:val="Titolo 1 Carattere"/>
    <w:basedOn w:val="Carpredefinitoparagrafo"/>
    <w:link w:val="Titolo1"/>
    <w:uiPriority w:val="9"/>
    <w:rsid w:val="004D17C7"/>
    <w:rPr>
      <w:rFonts w:ascii="Tahoma" w:eastAsia="Times New Roman" w:hAnsi="Tahoma" w:cs="Times New Roman"/>
      <w:b/>
      <w:bCs/>
      <w:caps/>
      <w:color w:val="000000"/>
      <w:sz w:val="24"/>
      <w:szCs w:val="28"/>
      <w:lang w:eastAsia="it-IT"/>
    </w:rPr>
  </w:style>
  <w:style w:type="character" w:customStyle="1" w:styleId="Titolo2Carattere">
    <w:name w:val="Titolo 2 Carattere"/>
    <w:basedOn w:val="Carpredefinitoparagrafo"/>
    <w:link w:val="Titolo2"/>
    <w:uiPriority w:val="9"/>
    <w:rsid w:val="004D17C7"/>
    <w:rPr>
      <w:rFonts w:ascii="Tahoma" w:eastAsia="Times New Roman" w:hAnsi="Tahoma" w:cs="Times New Roman"/>
      <w:b/>
      <w:bCs/>
      <w:color w:val="000000"/>
      <w:szCs w:val="26"/>
      <w:lang w:eastAsia="it-IT"/>
    </w:rPr>
  </w:style>
  <w:style w:type="character" w:customStyle="1" w:styleId="Titolo3Carattere">
    <w:name w:val="Titolo 3 Carattere"/>
    <w:basedOn w:val="Carpredefinitoparagrafo"/>
    <w:link w:val="Titolo3"/>
    <w:uiPriority w:val="9"/>
    <w:rsid w:val="003C6A2F"/>
    <w:rPr>
      <w:rFonts w:ascii="Tahoma" w:eastAsia="Times New Roman" w:hAnsi="Tahoma" w:cs="Times New Roman"/>
      <w:bCs/>
      <w:i/>
      <w:sz w:val="20"/>
      <w:szCs w:val="24"/>
      <w:u w:val="single"/>
      <w:lang w:eastAsia="it-IT"/>
    </w:rPr>
  </w:style>
  <w:style w:type="paragraph" w:styleId="Nessunaspaziatura">
    <w:name w:val="No Spacing"/>
    <w:uiPriority w:val="1"/>
    <w:qFormat/>
    <w:rsid w:val="00CF19F4"/>
    <w:rPr>
      <w:rFonts w:ascii="Cambria" w:eastAsia="MS Mincho" w:hAnsi="Cambria"/>
      <w:sz w:val="24"/>
      <w:szCs w:val="24"/>
      <w:lang w:eastAsia="ja-JP"/>
    </w:rPr>
  </w:style>
  <w:style w:type="table" w:styleId="Grigliatabella">
    <w:name w:val="Table Grid"/>
    <w:basedOn w:val="Tabellanormale"/>
    <w:rsid w:val="00B53C91"/>
    <w:pPr>
      <w:spacing w:after="200"/>
    </w:pPr>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B53C91"/>
    <w:pPr>
      <w:spacing w:after="200"/>
    </w:pPr>
    <w:rPr>
      <w:rFonts w:ascii="Cambria" w:eastAsia="MS Mincho" w:hAnsi="Cambria"/>
      <w:sz w:val="20"/>
      <w:szCs w:val="20"/>
      <w:lang w:eastAsia="ja-JP"/>
    </w:rPr>
  </w:style>
  <w:style w:type="character" w:customStyle="1" w:styleId="TestonotaapidipaginaCarattere">
    <w:name w:val="Testo nota a piè di pagina Carattere"/>
    <w:basedOn w:val="Carpredefinitoparagrafo"/>
    <w:link w:val="Testonotaapidipagina"/>
    <w:semiHidden/>
    <w:rsid w:val="00B53C91"/>
    <w:rPr>
      <w:rFonts w:ascii="Cambria" w:eastAsia="MS Mincho" w:hAnsi="Cambria"/>
      <w:lang w:eastAsia="ja-JP"/>
    </w:rPr>
  </w:style>
  <w:style w:type="character" w:styleId="Rimandonotaapidipagina">
    <w:name w:val="footnote reference"/>
    <w:basedOn w:val="Carpredefinitoparagrafo"/>
    <w:semiHidden/>
    <w:rsid w:val="00B53C91"/>
    <w:rPr>
      <w:vertAlign w:val="superscript"/>
    </w:rPr>
  </w:style>
  <w:style w:type="character" w:styleId="Collegamentoipertestuale">
    <w:name w:val="Hyperlink"/>
    <w:basedOn w:val="Carpredefinitoparagrafo"/>
    <w:rsid w:val="00D81B1A"/>
    <w:rPr>
      <w:color w:val="000000"/>
      <w:u w:val="single"/>
    </w:rPr>
  </w:style>
  <w:style w:type="paragraph" w:styleId="NormaleWeb">
    <w:name w:val="Normal (Web)"/>
    <w:basedOn w:val="Normale"/>
    <w:uiPriority w:val="99"/>
    <w:unhideWhenUsed/>
    <w:qFormat/>
    <w:rsid w:val="00D81B1A"/>
    <w:pPr>
      <w:spacing w:before="100" w:beforeAutospacing="1" w:after="100" w:afterAutospacing="1"/>
    </w:pPr>
    <w:rPr>
      <w:rFonts w:ascii="Times New Roman" w:hAnsi="Times New Roman"/>
      <w:sz w:val="24"/>
    </w:rPr>
  </w:style>
  <w:style w:type="paragraph" w:styleId="Testonotadichiusura">
    <w:name w:val="endnote text"/>
    <w:basedOn w:val="Normale"/>
    <w:link w:val="TestonotadichiusuraCarattere"/>
    <w:uiPriority w:val="99"/>
    <w:semiHidden/>
    <w:unhideWhenUsed/>
    <w:rsid w:val="00D81B1A"/>
    <w:rPr>
      <w:sz w:val="20"/>
      <w:szCs w:val="20"/>
    </w:rPr>
  </w:style>
  <w:style w:type="character" w:customStyle="1" w:styleId="TestonotadichiusuraCarattere">
    <w:name w:val="Testo nota di chiusura Carattere"/>
    <w:basedOn w:val="Carpredefinitoparagrafo"/>
    <w:link w:val="Testonotadichiusura"/>
    <w:uiPriority w:val="99"/>
    <w:semiHidden/>
    <w:rsid w:val="00D81B1A"/>
    <w:rPr>
      <w:rFonts w:ascii="Tahoma" w:eastAsia="Times New Roman" w:hAnsi="Tahoma"/>
    </w:rPr>
  </w:style>
  <w:style w:type="character" w:styleId="Rimandonotadichiusura">
    <w:name w:val="endnote reference"/>
    <w:basedOn w:val="Carpredefinitoparagrafo"/>
    <w:uiPriority w:val="99"/>
    <w:semiHidden/>
    <w:unhideWhenUsed/>
    <w:rsid w:val="00D81B1A"/>
    <w:rPr>
      <w:vertAlign w:val="superscript"/>
    </w:rPr>
  </w:style>
  <w:style w:type="character" w:styleId="Enfasigrassetto">
    <w:name w:val="Strong"/>
    <w:basedOn w:val="Carpredefinitoparagrafo"/>
    <w:uiPriority w:val="22"/>
    <w:qFormat/>
    <w:rsid w:val="00F24414"/>
    <w:rPr>
      <w:b/>
      <w:bCs/>
    </w:rPr>
  </w:style>
  <w:style w:type="character" w:customStyle="1" w:styleId="CollegamentoInternet">
    <w:name w:val="Collegamento Internet"/>
    <w:basedOn w:val="Carpredefinitoparagrafo"/>
    <w:uiPriority w:val="99"/>
    <w:unhideWhenUsed/>
    <w:rsid w:val="00F24414"/>
    <w:rPr>
      <w:color w:val="0000FF" w:themeColor="hyperlink"/>
      <w:u w:val="single"/>
    </w:rPr>
  </w:style>
  <w:style w:type="paragraph" w:styleId="Paragrafoelenco">
    <w:name w:val="List Paragraph"/>
    <w:basedOn w:val="Normale"/>
    <w:uiPriority w:val="34"/>
    <w:qFormat/>
    <w:rsid w:val="00F24414"/>
    <w:pPr>
      <w:ind w:left="720"/>
      <w:contextualSpacing/>
    </w:pPr>
  </w:style>
</w:styles>
</file>

<file path=word/webSettings.xml><?xml version="1.0" encoding="utf-8"?>
<w:webSettings xmlns:r="http://schemas.openxmlformats.org/officeDocument/2006/relationships" xmlns:w="http://schemas.openxmlformats.org/wordprocessingml/2006/main">
  <w:divs>
    <w:div w:id="239873814">
      <w:bodyDiv w:val="1"/>
      <w:marLeft w:val="0"/>
      <w:marRight w:val="0"/>
      <w:marTop w:val="0"/>
      <w:marBottom w:val="0"/>
      <w:divBdr>
        <w:top w:val="none" w:sz="0" w:space="0" w:color="auto"/>
        <w:left w:val="none" w:sz="0" w:space="0" w:color="auto"/>
        <w:bottom w:val="none" w:sz="0" w:space="0" w:color="auto"/>
        <w:right w:val="none" w:sz="0" w:space="0" w:color="auto"/>
      </w:divBdr>
    </w:div>
    <w:div w:id="21048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stitutotumori.m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D0085-B692-48F6-B968-26BAD094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1593</Words>
  <Characters>9081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Fondazione IRCCS Ca'Granda Ospedale Maggiore</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isabella_galantino</dc:creator>
  <cp:lastModifiedBy>gancidario</cp:lastModifiedBy>
  <cp:revision>30</cp:revision>
  <cp:lastPrinted>2022-02-21T16:04:00Z</cp:lastPrinted>
  <dcterms:created xsi:type="dcterms:W3CDTF">2021-04-16T13:40:00Z</dcterms:created>
  <dcterms:modified xsi:type="dcterms:W3CDTF">2022-02-21T16:05:00Z</dcterms:modified>
</cp:coreProperties>
</file>